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5CBB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79851C5" w14:textId="77777777" w:rsidR="00152BF3" w:rsidRPr="00AD3CF0" w:rsidRDefault="00152BF3" w:rsidP="00152BF3">
      <w:pPr>
        <w:pStyle w:val="Akapitzlist"/>
        <w:rPr>
          <w:rFonts w:cstheme="minorHAnsi"/>
          <w:sz w:val="24"/>
          <w:szCs w:val="24"/>
        </w:rPr>
      </w:pPr>
    </w:p>
    <w:p w14:paraId="6985B241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SPRAWOZDANIE</w:t>
      </w:r>
    </w:p>
    <w:p w14:paraId="49145096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BURMISTRZA ROGOŹNA</w:t>
      </w:r>
    </w:p>
    <w:p w14:paraId="2B6476B1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482A22DE" w14:textId="3C426E2F" w:rsidR="00AC3D5D" w:rsidRPr="00AD3CF0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za okres od</w:t>
      </w:r>
      <w:r w:rsidR="009D11B3" w:rsidRPr="00AD3CF0">
        <w:rPr>
          <w:rFonts w:cstheme="minorHAnsi"/>
          <w:b/>
          <w:sz w:val="24"/>
          <w:szCs w:val="24"/>
        </w:rPr>
        <w:t xml:space="preserve">  </w:t>
      </w:r>
      <w:r w:rsidR="00AD3CF0" w:rsidRPr="00AD3CF0">
        <w:rPr>
          <w:rFonts w:cstheme="minorHAnsi"/>
          <w:b/>
          <w:sz w:val="24"/>
          <w:szCs w:val="24"/>
        </w:rPr>
        <w:t>28</w:t>
      </w:r>
      <w:r w:rsidR="00F64177" w:rsidRPr="00AD3CF0">
        <w:rPr>
          <w:rFonts w:cstheme="minorHAnsi"/>
          <w:b/>
          <w:sz w:val="24"/>
          <w:szCs w:val="24"/>
        </w:rPr>
        <w:t>.0</w:t>
      </w:r>
      <w:r w:rsidR="00AD3CF0" w:rsidRPr="00AD3CF0">
        <w:rPr>
          <w:rFonts w:cstheme="minorHAnsi"/>
          <w:b/>
          <w:sz w:val="24"/>
          <w:szCs w:val="24"/>
        </w:rPr>
        <w:t>4</w:t>
      </w:r>
      <w:r w:rsidR="008E2810" w:rsidRPr="00AD3CF0">
        <w:rPr>
          <w:rFonts w:cstheme="minorHAnsi"/>
          <w:b/>
          <w:sz w:val="24"/>
          <w:szCs w:val="24"/>
        </w:rPr>
        <w:t>.20</w:t>
      </w:r>
      <w:r w:rsidR="005000CA" w:rsidRPr="00AD3CF0">
        <w:rPr>
          <w:rFonts w:cstheme="minorHAnsi"/>
          <w:b/>
          <w:sz w:val="24"/>
          <w:szCs w:val="24"/>
        </w:rPr>
        <w:t>21</w:t>
      </w:r>
      <w:r w:rsidR="00AC3D5D" w:rsidRPr="00AD3CF0">
        <w:rPr>
          <w:rFonts w:cstheme="minorHAnsi"/>
          <w:b/>
          <w:sz w:val="24"/>
          <w:szCs w:val="24"/>
        </w:rPr>
        <w:t xml:space="preserve"> r. </w:t>
      </w:r>
      <w:r w:rsidR="00F64177" w:rsidRPr="00AD3CF0">
        <w:rPr>
          <w:rFonts w:cstheme="minorHAnsi"/>
          <w:b/>
          <w:sz w:val="24"/>
          <w:szCs w:val="24"/>
        </w:rPr>
        <w:t>do 2</w:t>
      </w:r>
      <w:r w:rsidR="00AD3CF0" w:rsidRPr="00AD3CF0">
        <w:rPr>
          <w:rFonts w:cstheme="minorHAnsi"/>
          <w:b/>
          <w:sz w:val="24"/>
          <w:szCs w:val="24"/>
        </w:rPr>
        <w:t>6</w:t>
      </w:r>
      <w:r w:rsidR="00F64177" w:rsidRPr="00AD3CF0">
        <w:rPr>
          <w:rFonts w:cstheme="minorHAnsi"/>
          <w:b/>
          <w:sz w:val="24"/>
          <w:szCs w:val="24"/>
        </w:rPr>
        <w:t>.04</w:t>
      </w:r>
      <w:r w:rsidR="008E2810" w:rsidRPr="00AD3CF0">
        <w:rPr>
          <w:rFonts w:cstheme="minorHAnsi"/>
          <w:b/>
          <w:sz w:val="24"/>
          <w:szCs w:val="24"/>
        </w:rPr>
        <w:t>.20</w:t>
      </w:r>
      <w:r w:rsidR="005000CA" w:rsidRPr="00AD3CF0">
        <w:rPr>
          <w:rFonts w:cstheme="minorHAnsi"/>
          <w:b/>
          <w:sz w:val="24"/>
          <w:szCs w:val="24"/>
        </w:rPr>
        <w:t>21</w:t>
      </w:r>
      <w:r w:rsidRPr="00AD3CF0">
        <w:rPr>
          <w:rFonts w:cstheme="minorHAnsi"/>
          <w:b/>
          <w:sz w:val="24"/>
          <w:szCs w:val="24"/>
        </w:rPr>
        <w:t xml:space="preserve"> r.</w:t>
      </w:r>
    </w:p>
    <w:p w14:paraId="739D5AEF" w14:textId="08B541EF" w:rsidR="005000CA" w:rsidRPr="00F64177" w:rsidRDefault="005000CA" w:rsidP="00AD3CF0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43256EB6" w14:textId="69035DF6" w:rsidR="00AD3CF0" w:rsidRDefault="005000CA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Uchwała nr X</w:t>
      </w:r>
      <w:r w:rsidR="00AD3CF0">
        <w:rPr>
          <w:rFonts w:ascii="Arial" w:eastAsia="Times New Roman" w:hAnsi="Arial" w:cs="Arial"/>
        </w:rPr>
        <w:t>LVII</w:t>
      </w:r>
      <w:r>
        <w:rPr>
          <w:rFonts w:ascii="Arial" w:eastAsia="Times New Roman" w:hAnsi="Arial" w:cs="Arial"/>
        </w:rPr>
        <w:t>/4</w:t>
      </w:r>
      <w:r w:rsidR="00AD3CF0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0/2021 w sprawie </w:t>
      </w:r>
      <w:r w:rsidR="00AD3CF0">
        <w:rPr>
          <w:rFonts w:ascii="Arial" w:eastAsia="Times New Roman" w:hAnsi="Arial" w:cs="Arial"/>
        </w:rPr>
        <w:t>uchwalenia wieloletniego programu gospodarowania mieszkaniowym zasobem Gminy Rogoźno na lata 2021-2026,</w:t>
      </w:r>
      <w:r w:rsidR="00A13BCF">
        <w:rPr>
          <w:rFonts w:ascii="Arial" w:eastAsia="Times New Roman" w:hAnsi="Arial" w:cs="Arial"/>
        </w:rPr>
        <w:t xml:space="preserve"> uchwała przekazana do WUW i ogłoszona w Dz.U. poz. 3628,</w:t>
      </w:r>
    </w:p>
    <w:p w14:paraId="0E150C25" w14:textId="54EEC3B8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Uchwała nr XLVII/45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/2021 w sprawie wzoru wniosku i deklaracji o przyznanie dodatku mieszkaniowego,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587F9A9E" w14:textId="52877984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 XLVII/45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/2021 w sprawie wyrażenia zgody na sprzedaż działek nr: 197/33, 197/34 i 197/37, położone w obrębie Rogoźno, m. Rogoźno, w trybie przetargowym,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325B7B90" w14:textId="65179652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Uchwała nr XLVII/45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/2021 w sprawie wyrażenia zgody na sprzedaż lokalu mieszkalnego – Pl. K. Marcinkowskiego 12/1 w Rogoźnie, w trybie bezprzetargowym,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7AA006D2" w14:textId="227E5F37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Uchwała nr XLVII/45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/2021 w sprawie wyrażenia zgody na sprzedaż lokalu mieszkalnego – ul. Kościuszki 44/4 w Rogoźnie, w trybie bezprzetargowym,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68329960" w14:textId="6DDBC0BF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Uchwała nr XLVII/45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/2021 w sprawie przekazania petycji w sprawie przygotowania komunikatu/uchwały i pakietu profilaktycznego dot. uzupełnienia niedoborów witaminy D, do rozpatrzenia wg właściwości,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7832F813" w14:textId="242D0313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Uchwała nr XLVII/45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/2021 w sprawie </w:t>
      </w:r>
      <w:r w:rsidR="00A13BCF">
        <w:rPr>
          <w:rFonts w:ascii="Arial" w:eastAsia="Times New Roman" w:hAnsi="Arial" w:cs="Arial"/>
        </w:rPr>
        <w:t>uznania się za niewłaściwą do rozpatrzenia skargi i wskazania organu właściwego do jej rozpatrzenia,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697D73BB" w14:textId="1ACF5B4D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 Uchwała nr XLVII/45</w:t>
      </w:r>
      <w:r w:rsidR="00A13BCF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/2021 w sprawie zaliczenia dróg do kateg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rii dróg gminnych,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ogłoszona w DZ.U. poz. 3</w:t>
      </w:r>
      <w:r w:rsidR="00A13BCF">
        <w:rPr>
          <w:rFonts w:ascii="Arial" w:eastAsia="Times New Roman" w:hAnsi="Arial" w:cs="Arial"/>
        </w:rPr>
        <w:t>788</w:t>
      </w:r>
      <w:r w:rsidR="00A13BCF">
        <w:rPr>
          <w:rFonts w:ascii="Arial" w:eastAsia="Times New Roman" w:hAnsi="Arial" w:cs="Arial"/>
        </w:rPr>
        <w:t>,</w:t>
      </w:r>
    </w:p>
    <w:p w14:paraId="0CCDB6D0" w14:textId="784C9485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k) Uchwała nr XLVII/45</w:t>
      </w:r>
      <w:r w:rsidR="00A13BCF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/2021 w sprawie zmian w budżecie Gminy Rogoźno na rok 202</w:t>
      </w:r>
      <w:r w:rsidR="00A13BCF">
        <w:rPr>
          <w:rFonts w:ascii="Arial" w:eastAsia="Times New Roman" w:hAnsi="Arial" w:cs="Arial"/>
        </w:rPr>
        <w:t>1,</w:t>
      </w:r>
      <w:r w:rsidR="00A13BCF" w:rsidRPr="00A13BCF">
        <w:rPr>
          <w:rFonts w:ascii="Arial" w:eastAsia="Times New Roman" w:hAnsi="Arial" w:cs="Arial"/>
        </w:rPr>
        <w:t xml:space="preserve">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 RIO i ogłoszona w DZ.U. poz. 3224,</w:t>
      </w:r>
    </w:p>
    <w:p w14:paraId="320330F0" w14:textId="2E4EE828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m) Uchwała nr XLVII/45</w:t>
      </w:r>
      <w:r w:rsidR="00A13BCF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/2021 w sprawie oświadczenie w sprawie wyjaśnień do Wojewody Wielkopolskiego na skargi niektórych radnych Rady Miejskiej w Rogoźnie</w:t>
      </w:r>
      <w:r w:rsidR="00A13BCF">
        <w:rPr>
          <w:rFonts w:ascii="Arial" w:eastAsia="Times New Roman" w:hAnsi="Arial" w:cs="Arial"/>
        </w:rPr>
        <w:t xml:space="preserve">,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6448B049" w14:textId="574DD22E" w:rsidR="00AD3CF0" w:rsidRDefault="00AD3CF0" w:rsidP="00AD3CF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n) Uchwała nr XLVII/4</w:t>
      </w:r>
      <w:r w:rsidR="00A13BCF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0/2021 w sprawie przyjęcia apelu o pilne podjęcie przez Województwo Wielkopolskie budowy obwodnicy Rogoźn</w:t>
      </w:r>
      <w:r w:rsidR="00A13BCF">
        <w:rPr>
          <w:rFonts w:ascii="Arial" w:eastAsia="Times New Roman" w:hAnsi="Arial" w:cs="Arial"/>
        </w:rPr>
        <w:t xml:space="preserve">a, </w:t>
      </w:r>
      <w:r w:rsidR="00A13BCF">
        <w:rPr>
          <w:rFonts w:ascii="Arial" w:eastAsia="Times New Roman" w:hAnsi="Arial" w:cs="Arial"/>
        </w:rPr>
        <w:t>uchwała przekazana do WUW</w:t>
      </w:r>
      <w:r w:rsidR="00A13BCF">
        <w:rPr>
          <w:rFonts w:ascii="Arial" w:eastAsia="Times New Roman" w:hAnsi="Arial" w:cs="Arial"/>
        </w:rPr>
        <w:t>,</w:t>
      </w:r>
    </w:p>
    <w:p w14:paraId="17992D62" w14:textId="539FD2A2" w:rsidR="005000CA" w:rsidRDefault="005000CA" w:rsidP="00AD3CF0">
      <w:pPr>
        <w:rPr>
          <w:rFonts w:ascii="Arial" w:eastAsia="Times New Roman" w:hAnsi="Arial" w:cs="Arial"/>
        </w:rPr>
      </w:pPr>
    </w:p>
    <w:p w14:paraId="1421EC1C" w14:textId="295F98BD" w:rsidR="00F64177" w:rsidRPr="005000CA" w:rsidRDefault="00F64177" w:rsidP="005000C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F64177" w:rsidRPr="005000CA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7AE"/>
    <w:multiLevelType w:val="hybridMultilevel"/>
    <w:tmpl w:val="BCF45918"/>
    <w:lvl w:ilvl="0" w:tplc="FDF6710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E14"/>
    <w:multiLevelType w:val="hybridMultilevel"/>
    <w:tmpl w:val="76506DAA"/>
    <w:lvl w:ilvl="0" w:tplc="2976F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B7D73"/>
    <w:multiLevelType w:val="hybridMultilevel"/>
    <w:tmpl w:val="13C00D68"/>
    <w:lvl w:ilvl="0" w:tplc="5FC44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1"/>
  </w:num>
  <w:num w:numId="5">
    <w:abstractNumId w:val="19"/>
  </w:num>
  <w:num w:numId="6">
    <w:abstractNumId w:val="0"/>
  </w:num>
  <w:num w:numId="7">
    <w:abstractNumId w:val="8"/>
  </w:num>
  <w:num w:numId="8">
    <w:abstractNumId w:val="4"/>
  </w:num>
  <w:num w:numId="9">
    <w:abstractNumId w:val="22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735D9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00CA"/>
    <w:rsid w:val="00503356"/>
    <w:rsid w:val="00520BC0"/>
    <w:rsid w:val="005B63B6"/>
    <w:rsid w:val="005B6C94"/>
    <w:rsid w:val="005C2CD5"/>
    <w:rsid w:val="005C3C2D"/>
    <w:rsid w:val="005D7100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7F37F7"/>
    <w:rsid w:val="0080497F"/>
    <w:rsid w:val="008078FC"/>
    <w:rsid w:val="00833187"/>
    <w:rsid w:val="0088352D"/>
    <w:rsid w:val="008B57E5"/>
    <w:rsid w:val="008C033F"/>
    <w:rsid w:val="008C0F1A"/>
    <w:rsid w:val="008C231C"/>
    <w:rsid w:val="008E2810"/>
    <w:rsid w:val="008F3D01"/>
    <w:rsid w:val="00912F67"/>
    <w:rsid w:val="00917343"/>
    <w:rsid w:val="009D11B3"/>
    <w:rsid w:val="009F4E46"/>
    <w:rsid w:val="00A0497A"/>
    <w:rsid w:val="00A05CF6"/>
    <w:rsid w:val="00A13BCF"/>
    <w:rsid w:val="00A4628A"/>
    <w:rsid w:val="00A65975"/>
    <w:rsid w:val="00A736C6"/>
    <w:rsid w:val="00A76A7F"/>
    <w:rsid w:val="00AC3D5D"/>
    <w:rsid w:val="00AD0DA2"/>
    <w:rsid w:val="00AD3CF0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4177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FF62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76</cp:revision>
  <cp:lastPrinted>2016-03-17T17:15:00Z</cp:lastPrinted>
  <dcterms:created xsi:type="dcterms:W3CDTF">2014-01-08T12:36:00Z</dcterms:created>
  <dcterms:modified xsi:type="dcterms:W3CDTF">2021-05-13T08:42:00Z</dcterms:modified>
</cp:coreProperties>
</file>