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1EF6" w14:textId="275B3C21" w:rsidR="00275C20" w:rsidRDefault="00275C20">
      <w:pPr>
        <w:rPr>
          <w:rFonts w:ascii="Arial" w:hAnsi="Arial" w:cs="Arial"/>
          <w:sz w:val="30"/>
          <w:szCs w:val="30"/>
        </w:rPr>
      </w:pPr>
    </w:p>
    <w:p w14:paraId="494A3A37" w14:textId="4931C94A" w:rsidR="00D459D4" w:rsidRPr="00845A6C" w:rsidRDefault="00D459D4" w:rsidP="00D459D4">
      <w:pPr>
        <w:pStyle w:val="Teksttreci0"/>
        <w:shd w:val="clear" w:color="auto" w:fill="auto"/>
        <w:spacing w:after="0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UCHWAŁA NR    /        /2021 </w:t>
      </w:r>
    </w:p>
    <w:p w14:paraId="0BD50A73" w14:textId="63E71BD3" w:rsidR="00D459D4" w:rsidRPr="00845A6C" w:rsidRDefault="00D459D4" w:rsidP="00D459D4">
      <w:pPr>
        <w:pStyle w:val="Teksttreci0"/>
        <w:shd w:val="clear" w:color="auto" w:fill="auto"/>
        <w:spacing w:after="0"/>
        <w:rPr>
          <w:rFonts w:cstheme="minorHAnsi"/>
          <w:sz w:val="24"/>
          <w:szCs w:val="24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RADY Miejskiej w Rogoźnie</w:t>
      </w:r>
    </w:p>
    <w:p w14:paraId="45D1C7A5" w14:textId="77777777" w:rsidR="00845A6C" w:rsidRDefault="00D459D4" w:rsidP="00D459D4">
      <w:pPr>
        <w:pStyle w:val="Teksttreci20"/>
        <w:shd w:val="clear" w:color="auto" w:fill="auto"/>
        <w:spacing w:before="0" w:after="283"/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</w:pP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z dnia           2021 r. </w:t>
      </w:r>
    </w:p>
    <w:p w14:paraId="06FE87E4" w14:textId="76C02ED6" w:rsidR="00D459D4" w:rsidRPr="00845A6C" w:rsidRDefault="00D459D4" w:rsidP="00D459D4">
      <w:pPr>
        <w:pStyle w:val="Teksttreci20"/>
        <w:shd w:val="clear" w:color="auto" w:fill="auto"/>
        <w:spacing w:before="0" w:after="283"/>
        <w:rPr>
          <w:rFonts w:cstheme="minorHAnsi"/>
          <w:b/>
          <w:bCs/>
          <w:sz w:val="24"/>
          <w:szCs w:val="24"/>
        </w:rPr>
      </w:pPr>
      <w:r w:rsidRPr="00845A6C">
        <w:rPr>
          <w:rStyle w:val="Teksttreci2"/>
          <w:rFonts w:eastAsia="Times New Roman" w:cstheme="minorHAnsi"/>
          <w:b/>
          <w:bCs/>
          <w:color w:val="000000"/>
          <w:sz w:val="24"/>
          <w:szCs w:val="24"/>
          <w:lang w:val="pl"/>
        </w:rPr>
        <w:t>w sprawie przekazania skargi wg właściwości</w:t>
      </w:r>
    </w:p>
    <w:p w14:paraId="6DAFEC73" w14:textId="2A1A353C" w:rsidR="00D459D4" w:rsidRPr="00845A6C" w:rsidRDefault="00D459D4" w:rsidP="00845A6C">
      <w:pPr>
        <w:pStyle w:val="Teksttreci20"/>
        <w:shd w:val="clear" w:color="auto" w:fill="auto"/>
        <w:spacing w:before="0" w:line="360" w:lineRule="auto"/>
        <w:ind w:firstLine="220"/>
        <w:jc w:val="both"/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</w:pP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Na podstawie art. 1</w:t>
      </w:r>
      <w:r w:rsidR="00F649AD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8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pkt 1</w:t>
      </w:r>
      <w:r w:rsidR="00F649AD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5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ustawy z</w:t>
      </w:r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 dnia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</w:t>
      </w:r>
      <w:r w:rsidR="00F649AD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8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</w:t>
      </w:r>
      <w:r w:rsidR="00F649AD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marca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199</w:t>
      </w:r>
      <w:r w:rsidR="00F649AD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0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r. o samorządzie</w:t>
      </w:r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649AD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gminnym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(Dz.U. z 2020 r. poz. 713 z </w:t>
      </w:r>
      <w:proofErr w:type="spellStart"/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póź</w:t>
      </w:r>
      <w:proofErr w:type="spellEnd"/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 xml:space="preserve"> zm. w związku z art. 231  ustawy z dnia 14 czerwca 1960 r. Kodeks </w:t>
      </w:r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postępowania administracyjnego (Dz.U.</w:t>
      </w:r>
      <w:r w:rsidR="00F649AD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 z </w:t>
      </w:r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2020</w:t>
      </w:r>
      <w:r w:rsidR="00F649AD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 p</w:t>
      </w:r>
      <w:r w:rsidR="009D0A3E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o</w:t>
      </w:r>
      <w:r w:rsidR="00F649AD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z</w:t>
      </w:r>
      <w:r w:rsidR="009D0A3E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.</w:t>
      </w:r>
      <w:r w:rsidR="00F649AD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256 z </w:t>
      </w:r>
      <w:proofErr w:type="spellStart"/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. zm.) Rada Miejska w Rogoźnie uchwala, co </w:t>
      </w:r>
      <w:r w:rsidRPr="00845A6C">
        <w:rPr>
          <w:rStyle w:val="Teksttreci2"/>
          <w:rFonts w:eastAsia="Times New Roman" w:cstheme="minorHAnsi"/>
          <w:color w:val="000000"/>
          <w:sz w:val="24"/>
          <w:szCs w:val="24"/>
          <w:lang w:val="pl"/>
        </w:rPr>
        <w:t>następuje:</w:t>
      </w:r>
    </w:p>
    <w:p w14:paraId="20636B50" w14:textId="77777777" w:rsidR="00D459D4" w:rsidRPr="00845A6C" w:rsidRDefault="00D459D4" w:rsidP="00845A6C">
      <w:pPr>
        <w:pStyle w:val="Teksttreci20"/>
        <w:shd w:val="clear" w:color="auto" w:fill="auto"/>
        <w:spacing w:before="0" w:line="360" w:lineRule="auto"/>
        <w:ind w:firstLine="220"/>
        <w:jc w:val="both"/>
        <w:rPr>
          <w:rFonts w:cstheme="minorHAnsi"/>
          <w:sz w:val="24"/>
          <w:szCs w:val="24"/>
        </w:rPr>
      </w:pPr>
    </w:p>
    <w:p w14:paraId="287F9617" w14:textId="77777777" w:rsidR="00845A6C" w:rsidRDefault="00D459D4" w:rsidP="00845A6C">
      <w:pPr>
        <w:pStyle w:val="Teksttreci0"/>
        <w:shd w:val="clear" w:color="auto" w:fill="auto"/>
        <w:spacing w:after="60" w:line="360" w:lineRule="auto"/>
        <w:ind w:firstLine="340"/>
        <w:jc w:val="both"/>
        <w:rPr>
          <w:rStyle w:val="TeksttreciOdstpy0pt"/>
          <w:rFonts w:asciiTheme="minorHAnsi" w:eastAsiaTheme="minorHAnsi" w:hAnsiTheme="minorHAnsi" w:cstheme="minorHAnsi"/>
          <w:sz w:val="24"/>
          <w:szCs w:val="24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§1</w:t>
      </w:r>
      <w:r w:rsidRPr="00845A6C">
        <w:rPr>
          <w:rStyle w:val="TeksttreciOdstpy2pt"/>
          <w:rFonts w:asciiTheme="minorHAnsi" w:eastAsiaTheme="minorHAnsi" w:hAnsiTheme="minorHAnsi" w:cstheme="minorHAnsi"/>
          <w:sz w:val="24"/>
          <w:szCs w:val="24"/>
        </w:rPr>
        <w:t>.1</w:t>
      </w:r>
      <w:r w:rsidRPr="00845A6C">
        <w:rPr>
          <w:rStyle w:val="Teksttreci2Odstpy0pt"/>
          <w:rFonts w:asciiTheme="minorHAnsi" w:eastAsiaTheme="minorHAnsi" w:hAnsiTheme="minorHAnsi" w:cstheme="minorHAnsi"/>
          <w:sz w:val="24"/>
          <w:szCs w:val="24"/>
        </w:rPr>
        <w:t xml:space="preserve"> Rada Miejska w Rogoźnie </w:t>
      </w: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uznaje</w:t>
      </w: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za niewłaściwą do rozpatrzenia skargi</w:t>
      </w: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14:paraId="49485CE8" w14:textId="77777777" w:rsidR="009D0A3E" w:rsidRDefault="00845A6C" w:rsidP="00845A6C">
      <w:pPr>
        <w:pStyle w:val="Teksttreci0"/>
        <w:shd w:val="clear" w:color="auto" w:fill="auto"/>
        <w:spacing w:after="60" w:line="360" w:lineRule="auto"/>
        <w:ind w:firstLine="34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    </w:t>
      </w:r>
      <w:r w:rsidR="00F649AD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na radnego</w:t>
      </w:r>
      <w:r w:rsidR="00D459D4"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</w:t>
      </w:r>
      <w:r w:rsidR="00F649AD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Pawła Wojciechowskiego </w:t>
      </w:r>
      <w:r w:rsidR="009D0A3E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radnego </w:t>
      </w:r>
      <w:r w:rsidR="00D459D4"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Gminy Rogoźno z dnia </w:t>
      </w:r>
      <w:r w:rsidR="009D0A3E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</w:t>
      </w:r>
    </w:p>
    <w:p w14:paraId="110EE194" w14:textId="41A60549" w:rsidR="00D459D4" w:rsidRPr="00845A6C" w:rsidRDefault="009D0A3E" w:rsidP="00845A6C">
      <w:pPr>
        <w:pStyle w:val="Teksttreci0"/>
        <w:shd w:val="clear" w:color="auto" w:fill="auto"/>
        <w:spacing w:after="60" w:line="360" w:lineRule="auto"/>
        <w:ind w:firstLine="34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   </w:t>
      </w:r>
      <w:r w:rsidR="00D459D4"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19.02.202</w:t>
      </w:r>
      <w:r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1r.</w:t>
      </w:r>
    </w:p>
    <w:p w14:paraId="6A88D1F3" w14:textId="77777777" w:rsidR="00D459D4" w:rsidRPr="00845A6C" w:rsidRDefault="00D459D4" w:rsidP="00845A6C">
      <w:pPr>
        <w:pStyle w:val="Teksttreci0"/>
        <w:shd w:val="clear" w:color="auto" w:fill="auto"/>
        <w:spacing w:after="60" w:line="360" w:lineRule="auto"/>
        <w:ind w:firstLine="340"/>
        <w:jc w:val="both"/>
        <w:rPr>
          <w:rFonts w:cstheme="minorHAnsi"/>
          <w:sz w:val="24"/>
          <w:szCs w:val="24"/>
        </w:rPr>
      </w:pPr>
    </w:p>
    <w:p w14:paraId="55463429" w14:textId="77777777" w:rsidR="00845A6C" w:rsidRPr="00845A6C" w:rsidRDefault="00D459D4" w:rsidP="00845A6C">
      <w:pPr>
        <w:pStyle w:val="Teksttreci0"/>
        <w:numPr>
          <w:ilvl w:val="0"/>
          <w:numId w:val="1"/>
        </w:numPr>
        <w:shd w:val="clear" w:color="auto" w:fill="auto"/>
        <w:tabs>
          <w:tab w:val="left" w:pos="586"/>
        </w:tabs>
        <w:spacing w:after="115" w:line="360" w:lineRule="auto"/>
        <w:ind w:firstLine="340"/>
        <w:jc w:val="both"/>
        <w:rPr>
          <w:rStyle w:val="Teksttreci"/>
          <w:rFonts w:cstheme="minorHAnsi"/>
          <w:sz w:val="24"/>
          <w:szCs w:val="24"/>
          <w:shd w:val="clear" w:color="auto" w:fill="auto"/>
        </w:rPr>
      </w:pP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>Skargę</w:t>
      </w: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na radnego Rady Miejskiej w Rogoźnie przekazuje</w:t>
      </w: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się</w:t>
      </w: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Wojewodzie </w:t>
      </w:r>
      <w:r w:rsid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 </w:t>
      </w:r>
    </w:p>
    <w:p w14:paraId="02F0B087" w14:textId="1341DAF3" w:rsidR="00D459D4" w:rsidRPr="00845A6C" w:rsidRDefault="00845A6C" w:rsidP="00845A6C">
      <w:pPr>
        <w:pStyle w:val="Teksttreci0"/>
        <w:shd w:val="clear" w:color="auto" w:fill="auto"/>
        <w:tabs>
          <w:tab w:val="left" w:pos="586"/>
        </w:tabs>
        <w:spacing w:after="115" w:line="360" w:lineRule="auto"/>
        <w:ind w:left="340"/>
        <w:jc w:val="both"/>
        <w:rPr>
          <w:rStyle w:val="Teksttreci"/>
          <w:rFonts w:cstheme="minorHAnsi"/>
          <w:sz w:val="24"/>
          <w:szCs w:val="24"/>
          <w:shd w:val="clear" w:color="auto" w:fill="auto"/>
        </w:rPr>
      </w:pPr>
      <w:r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  </w:t>
      </w:r>
      <w:r w:rsidR="00D459D4"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Wielkopolskiemu.</w:t>
      </w:r>
    </w:p>
    <w:p w14:paraId="693F73E7" w14:textId="77777777" w:rsidR="00D459D4" w:rsidRPr="00845A6C" w:rsidRDefault="00D459D4" w:rsidP="00845A6C">
      <w:pPr>
        <w:pStyle w:val="Teksttreci0"/>
        <w:shd w:val="clear" w:color="auto" w:fill="auto"/>
        <w:tabs>
          <w:tab w:val="left" w:pos="586"/>
        </w:tabs>
        <w:spacing w:after="115" w:line="360" w:lineRule="auto"/>
        <w:ind w:left="340"/>
        <w:jc w:val="both"/>
        <w:rPr>
          <w:rFonts w:cstheme="minorHAnsi"/>
          <w:sz w:val="24"/>
          <w:szCs w:val="24"/>
        </w:rPr>
      </w:pPr>
    </w:p>
    <w:p w14:paraId="66B0E2A3" w14:textId="424E5982" w:rsidR="00D459D4" w:rsidRPr="00845A6C" w:rsidRDefault="00D459D4" w:rsidP="00845A6C">
      <w:pPr>
        <w:pStyle w:val="Teksttreci0"/>
        <w:numPr>
          <w:ilvl w:val="0"/>
          <w:numId w:val="1"/>
        </w:numPr>
        <w:shd w:val="clear" w:color="auto" w:fill="auto"/>
        <w:tabs>
          <w:tab w:val="left" w:pos="570"/>
        </w:tabs>
        <w:spacing w:after="93" w:line="360" w:lineRule="auto"/>
        <w:ind w:firstLine="340"/>
        <w:jc w:val="both"/>
        <w:rPr>
          <w:rStyle w:val="Teksttreci"/>
          <w:rFonts w:cstheme="minorHAnsi"/>
          <w:sz w:val="24"/>
          <w:szCs w:val="24"/>
          <w:shd w:val="clear" w:color="auto" w:fill="auto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Uzasadnienie stanowi załącznik do niniejszej uchwały.</w:t>
      </w:r>
    </w:p>
    <w:p w14:paraId="52CC9BFA" w14:textId="77777777" w:rsidR="00D459D4" w:rsidRPr="00845A6C" w:rsidRDefault="00D459D4" w:rsidP="00845A6C">
      <w:pPr>
        <w:pStyle w:val="Teksttreci0"/>
        <w:shd w:val="clear" w:color="auto" w:fill="auto"/>
        <w:tabs>
          <w:tab w:val="left" w:pos="570"/>
        </w:tabs>
        <w:spacing w:after="93" w:line="360" w:lineRule="auto"/>
        <w:jc w:val="both"/>
        <w:rPr>
          <w:rFonts w:cstheme="minorHAnsi"/>
          <w:sz w:val="24"/>
          <w:szCs w:val="24"/>
        </w:rPr>
      </w:pPr>
    </w:p>
    <w:p w14:paraId="498C1E92" w14:textId="77777777" w:rsidR="00845A6C" w:rsidRDefault="00D459D4" w:rsidP="00845A6C">
      <w:pPr>
        <w:pStyle w:val="Teksttreci0"/>
        <w:shd w:val="clear" w:color="auto" w:fill="auto"/>
        <w:spacing w:after="115" w:line="360" w:lineRule="auto"/>
        <w:ind w:firstLine="34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§ 2. Wykonanie uchwały powierza</w:t>
      </w: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się</w:t>
      </w: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Przewodniczącemu Rady Miejskiej w </w:t>
      </w:r>
      <w:r w:rsid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</w:t>
      </w:r>
    </w:p>
    <w:p w14:paraId="6BFC9053" w14:textId="77777777" w:rsidR="00F649AD" w:rsidRDefault="00D459D4" w:rsidP="00F649AD">
      <w:pPr>
        <w:pStyle w:val="Teksttreci0"/>
        <w:shd w:val="clear" w:color="auto" w:fill="auto"/>
        <w:spacing w:after="115" w:line="360" w:lineRule="auto"/>
        <w:ind w:firstLine="340"/>
        <w:jc w:val="both"/>
        <w:rPr>
          <w:rStyle w:val="TeksttreciOdstpy0pt"/>
          <w:rFonts w:asciiTheme="minorHAnsi" w:eastAsiaTheme="minorHAnsi" w:hAnsiTheme="minorHAnsi" w:cstheme="minorHAnsi"/>
          <w:sz w:val="24"/>
          <w:szCs w:val="24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Rogoźnie </w:t>
      </w: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>i zo</w:t>
      </w: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bowiązuje się go do zawiadomienia Skarżącego o przekazaniu skargi</w:t>
      </w: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649AD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2AF37EE1" w14:textId="3A65BC7B" w:rsidR="00D459D4" w:rsidRPr="00F649AD" w:rsidRDefault="00D459D4" w:rsidP="00F649AD">
      <w:pPr>
        <w:pStyle w:val="Teksttreci0"/>
        <w:shd w:val="clear" w:color="auto" w:fill="auto"/>
        <w:spacing w:after="115" w:line="360" w:lineRule="auto"/>
        <w:ind w:firstLine="340"/>
        <w:jc w:val="both"/>
        <w:rPr>
          <w:rStyle w:val="TeksttreciOdstpy0pt"/>
          <w:rFonts w:asciiTheme="minorHAnsi" w:eastAsiaTheme="minorHAnsi" w:hAnsiTheme="minorHAnsi" w:cstheme="minorHAnsi"/>
          <w:spacing w:val="10"/>
          <w:sz w:val="24"/>
          <w:szCs w:val="24"/>
        </w:rPr>
      </w:pPr>
      <w:r w:rsidRPr="00845A6C">
        <w:rPr>
          <w:rStyle w:val="TeksttreciOdstpy0pt"/>
          <w:rFonts w:asciiTheme="minorHAnsi" w:eastAsiaTheme="minorHAnsi" w:hAnsiTheme="minorHAnsi" w:cstheme="minorHAnsi"/>
          <w:sz w:val="24"/>
          <w:szCs w:val="24"/>
        </w:rPr>
        <w:t>zgodnie z właściwością.</w:t>
      </w:r>
    </w:p>
    <w:p w14:paraId="47BE9D47" w14:textId="77777777" w:rsidR="00D459D4" w:rsidRPr="00845A6C" w:rsidRDefault="00D459D4" w:rsidP="00845A6C">
      <w:pPr>
        <w:pStyle w:val="Teksttreci0"/>
        <w:shd w:val="clear" w:color="auto" w:fill="auto"/>
        <w:spacing w:after="115" w:line="360" w:lineRule="auto"/>
        <w:ind w:firstLine="340"/>
        <w:jc w:val="both"/>
        <w:rPr>
          <w:rFonts w:cstheme="minorHAnsi"/>
          <w:sz w:val="24"/>
          <w:szCs w:val="24"/>
        </w:rPr>
      </w:pPr>
    </w:p>
    <w:p w14:paraId="5A574B4A" w14:textId="77777777" w:rsidR="00D459D4" w:rsidRPr="00845A6C" w:rsidRDefault="00D459D4" w:rsidP="00845A6C">
      <w:pPr>
        <w:pStyle w:val="Teksttreci0"/>
        <w:shd w:val="clear" w:color="auto" w:fill="auto"/>
        <w:spacing w:after="1287" w:line="360" w:lineRule="auto"/>
        <w:ind w:firstLine="340"/>
        <w:jc w:val="both"/>
        <w:rPr>
          <w:rFonts w:cstheme="minorHAnsi"/>
          <w:sz w:val="24"/>
          <w:szCs w:val="24"/>
        </w:rPr>
      </w:pPr>
      <w:r w:rsidRPr="00845A6C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§ 3. Uchwała wchodzi w życie z dniem podjęcia.</w:t>
      </w:r>
    </w:p>
    <w:p w14:paraId="0976EB7D" w14:textId="3234D382" w:rsidR="00D459D4" w:rsidRPr="00845A6C" w:rsidRDefault="00D459D4">
      <w:pPr>
        <w:rPr>
          <w:rFonts w:cstheme="minorHAnsi"/>
          <w:sz w:val="24"/>
          <w:szCs w:val="24"/>
        </w:rPr>
      </w:pPr>
    </w:p>
    <w:p w14:paraId="44A9B73A" w14:textId="3C699876" w:rsidR="00D459D4" w:rsidRDefault="00D459D4" w:rsidP="00D459D4">
      <w:pPr>
        <w:widowControl w:val="0"/>
        <w:spacing w:after="154" w:line="220" w:lineRule="exact"/>
        <w:ind w:left="280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pl" w:eastAsia="pl-PL"/>
        </w:rPr>
      </w:pPr>
      <w:r w:rsidRPr="00D459D4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pl" w:eastAsia="pl-PL"/>
        </w:rPr>
        <w:t>Uzasadnienie</w:t>
      </w:r>
    </w:p>
    <w:p w14:paraId="3A0ABB2A" w14:textId="77777777" w:rsidR="00845A6C" w:rsidRPr="00D459D4" w:rsidRDefault="00845A6C" w:rsidP="00D459D4">
      <w:pPr>
        <w:widowControl w:val="0"/>
        <w:spacing w:after="154" w:line="220" w:lineRule="exact"/>
        <w:ind w:left="280"/>
        <w:jc w:val="center"/>
        <w:rPr>
          <w:rFonts w:eastAsia="Times New Roman" w:cstheme="minorHAnsi"/>
          <w:b/>
          <w:bCs/>
          <w:sz w:val="24"/>
          <w:szCs w:val="24"/>
          <w:lang w:val="pl" w:eastAsia="pl-PL"/>
        </w:rPr>
      </w:pPr>
    </w:p>
    <w:p w14:paraId="6275F1D7" w14:textId="29624F48" w:rsidR="00D459D4" w:rsidRPr="00D459D4" w:rsidRDefault="00D459D4" w:rsidP="00845A6C">
      <w:pPr>
        <w:widowControl w:val="0"/>
        <w:spacing w:after="0" w:line="360" w:lineRule="auto"/>
        <w:ind w:left="20" w:firstLine="220"/>
        <w:jc w:val="both"/>
        <w:rPr>
          <w:rFonts w:eastAsia="Times New Roman" w:cstheme="minorHAnsi"/>
          <w:spacing w:val="10"/>
          <w:sz w:val="24"/>
          <w:szCs w:val="24"/>
          <w:lang w:val="pl" w:eastAsia="pl-PL"/>
        </w:rPr>
      </w:pP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W dniu 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19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.0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2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.202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1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r. 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D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o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Biura Rady 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wpłynęło pismo </w:t>
      </w:r>
      <w:r w:rsidR="00F649AD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pani Darii W.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dotyczące 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nie stosowania się na sesji </w:t>
      </w:r>
      <w:r w:rsidR="00F649AD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Rady Miejskiej w Rogoźnie w dniu 29 grudnia 2020 roku przez jednego z radnych 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do zakrywania maseczką nosa i ust w czasie trwania pandemii.</w:t>
      </w:r>
    </w:p>
    <w:p w14:paraId="5FEA6A0D" w14:textId="22347131" w:rsidR="00D459D4" w:rsidRPr="00D459D4" w:rsidRDefault="00D459D4" w:rsidP="00845A6C">
      <w:pPr>
        <w:widowControl w:val="0"/>
        <w:spacing w:after="60" w:line="360" w:lineRule="auto"/>
        <w:ind w:left="20" w:right="20" w:firstLine="220"/>
        <w:jc w:val="both"/>
        <w:rPr>
          <w:rFonts w:eastAsia="Times New Roman" w:cstheme="minorHAnsi"/>
          <w:spacing w:val="10"/>
          <w:sz w:val="24"/>
          <w:szCs w:val="24"/>
          <w:lang w:val="pl" w:eastAsia="pl-PL"/>
        </w:rPr>
      </w:pPr>
    </w:p>
    <w:p w14:paraId="3EF36F02" w14:textId="6464BAB3" w:rsidR="00D459D4" w:rsidRPr="00D459D4" w:rsidRDefault="00D459D4" w:rsidP="00845A6C">
      <w:pPr>
        <w:widowControl w:val="0"/>
        <w:spacing w:after="60" w:line="360" w:lineRule="auto"/>
        <w:ind w:left="20" w:right="20" w:firstLine="220"/>
        <w:jc w:val="both"/>
        <w:rPr>
          <w:rFonts w:eastAsia="Times New Roman" w:cstheme="minorHAnsi"/>
          <w:spacing w:val="10"/>
          <w:sz w:val="24"/>
          <w:szCs w:val="24"/>
          <w:lang w:val="pl" w:eastAsia="pl-PL"/>
        </w:rPr>
      </w:pP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W dniu 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02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.0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3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.202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1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r. 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P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rzewodniczący </w:t>
      </w:r>
      <w:r w:rsidR="00600EE4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Komisji Skarg, Wniosków i Petycji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poinformował </w:t>
      </w:r>
      <w:r w:rsidR="00F649AD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Skarżącego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o terminie rozpatrzenia skargi przez Komisję Skarg, Wniosków i Petycji.</w:t>
      </w:r>
    </w:p>
    <w:p w14:paraId="5666A698" w14:textId="5CB44097" w:rsidR="00D459D4" w:rsidRPr="00D459D4" w:rsidRDefault="00D459D4" w:rsidP="00845A6C">
      <w:pPr>
        <w:widowControl w:val="0"/>
        <w:spacing w:after="64" w:line="360" w:lineRule="auto"/>
        <w:ind w:left="20" w:right="20" w:firstLine="220"/>
        <w:jc w:val="both"/>
        <w:rPr>
          <w:rFonts w:eastAsia="Times New Roman" w:cstheme="minorHAnsi"/>
          <w:spacing w:val="10"/>
          <w:sz w:val="24"/>
          <w:szCs w:val="24"/>
          <w:lang w:val="pl" w:eastAsia="pl-PL"/>
        </w:rPr>
      </w:pP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Komisja Skarg, Wniosków i Petycji na posiedzeniu w dniu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12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.0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3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.202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1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r. zapoznała się z otrzymaną korespondencją. W wyniku analizy przedmiotowych pism oraz przepisów prawa w tym zakresie, stwierdzono, że właściwym do rozpatrzenia skargi dotyczącej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Radnego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Rady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Miejskiej w Rogoźnie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zgodnie z art. 229 pkt 1 Kodeksu Postępowania Administracyjnego (Dz.U.2020.256 z </w:t>
      </w:r>
      <w:proofErr w:type="spellStart"/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póżn</w:t>
      </w:r>
      <w:proofErr w:type="spellEnd"/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. zm.) jest Wojewoda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Wielkopolski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. </w:t>
      </w:r>
    </w:p>
    <w:p w14:paraId="3B11EC36" w14:textId="4DE8BC6E" w:rsidR="00D459D4" w:rsidRPr="00D459D4" w:rsidRDefault="00D459D4" w:rsidP="00845A6C">
      <w:pPr>
        <w:widowControl w:val="0"/>
        <w:spacing w:after="123" w:line="360" w:lineRule="auto"/>
        <w:ind w:left="20" w:right="20" w:firstLine="220"/>
        <w:jc w:val="both"/>
        <w:rPr>
          <w:rFonts w:eastAsia="Times New Roman" w:cstheme="minorHAnsi"/>
          <w:spacing w:val="10"/>
          <w:sz w:val="24"/>
          <w:szCs w:val="24"/>
          <w:lang w:val="pl" w:eastAsia="pl-PL"/>
        </w:rPr>
      </w:pP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Zgodnie z art. 231 oraz 243 k.p.a. jeżeli organ, który otrzymał skargę lub wniosek, nie jest właściwy do ich rozpatrzenia, obowiązany jest w ciągu siedmiu dni przekazać właściwemu organowi. W przypadku skargi na 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Radnego</w:t>
      </w:r>
      <w:r w:rsidR="00845A6C"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Rady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Miejskiej w Rogoźnie</w:t>
      </w:r>
      <w:r w:rsidR="00845A6C"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-Wojewodzie </w:t>
      </w:r>
      <w:r w:rsidR="00845A6C"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Wielkopolskiemu.</w:t>
      </w:r>
    </w:p>
    <w:p w14:paraId="399FA909" w14:textId="77777777" w:rsidR="00D459D4" w:rsidRPr="00D459D4" w:rsidRDefault="00D459D4" w:rsidP="00845A6C">
      <w:pPr>
        <w:widowControl w:val="0"/>
        <w:spacing w:after="87" w:line="360" w:lineRule="auto"/>
        <w:ind w:left="20" w:firstLine="220"/>
        <w:jc w:val="both"/>
        <w:rPr>
          <w:rFonts w:eastAsia="Times New Roman" w:cstheme="minorHAnsi"/>
          <w:spacing w:val="10"/>
          <w:sz w:val="24"/>
          <w:szCs w:val="24"/>
          <w:lang w:val="pl" w:eastAsia="pl-PL"/>
        </w:rPr>
      </w:pP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W związku z powyższym podjęcie przedmiotowej uchwały uznaje się za zasadne.</w:t>
      </w:r>
    </w:p>
    <w:p w14:paraId="3D249ACE" w14:textId="126BC95B" w:rsidR="00D459D4" w:rsidRPr="00D459D4" w:rsidRDefault="00845A6C" w:rsidP="00845A6C">
      <w:pPr>
        <w:widowControl w:val="0"/>
        <w:spacing w:after="904" w:line="360" w:lineRule="auto"/>
        <w:ind w:left="20" w:right="20" w:firstLine="220"/>
        <w:jc w:val="both"/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</w:pP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Rad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a</w:t>
      </w:r>
      <w:r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</w:t>
      </w:r>
      <w:r w:rsidRPr="00845A6C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Miejska w Rogoźnie</w:t>
      </w:r>
      <w:r w:rsidR="00D459D4"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, podzielając stanowisko Komisji Skarg, Wniosków i Petycji </w:t>
      </w:r>
      <w:r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 xml:space="preserve">     </w:t>
      </w:r>
      <w:r w:rsidR="00D459D4" w:rsidRPr="00D459D4">
        <w:rPr>
          <w:rFonts w:eastAsia="Times New Roman" w:cstheme="minorHAnsi"/>
          <w:color w:val="000000"/>
          <w:spacing w:val="10"/>
          <w:sz w:val="24"/>
          <w:szCs w:val="24"/>
          <w:shd w:val="clear" w:color="auto" w:fill="FFFFFF"/>
          <w:lang w:val="pl" w:eastAsia="pl-PL"/>
        </w:rPr>
        <w:t>podejmuje niniejszą uchwałę.</w:t>
      </w:r>
    </w:p>
    <w:p w14:paraId="2FA2E570" w14:textId="77777777" w:rsidR="00D459D4" w:rsidRDefault="00D459D4" w:rsidP="00845A6C">
      <w:pPr>
        <w:spacing w:line="360" w:lineRule="auto"/>
      </w:pPr>
    </w:p>
    <w:sectPr w:rsidR="00D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101EF"/>
    <w:multiLevelType w:val="multilevel"/>
    <w:tmpl w:val="9A4840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E2"/>
    <w:rsid w:val="001A23FA"/>
    <w:rsid w:val="00275C20"/>
    <w:rsid w:val="00600EE4"/>
    <w:rsid w:val="00845A6C"/>
    <w:rsid w:val="009D0A3E"/>
    <w:rsid w:val="00D069E2"/>
    <w:rsid w:val="00D459D4"/>
    <w:rsid w:val="00F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E00D"/>
  <w15:chartTrackingRefBased/>
  <w15:docId w15:val="{D6EA8CF5-5903-4CE3-BC16-ADF6947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459D4"/>
    <w:rPr>
      <w:spacing w:val="1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459D4"/>
    <w:rPr>
      <w:sz w:val="21"/>
      <w:szCs w:val="21"/>
      <w:shd w:val="clear" w:color="auto" w:fill="FFFFFF"/>
    </w:rPr>
  </w:style>
  <w:style w:type="character" w:customStyle="1" w:styleId="Teksttreci2Odstpy0pt">
    <w:name w:val="Tekst treści (2) + Odstępy 0 pt"/>
    <w:basedOn w:val="Teksttreci2"/>
    <w:rsid w:val="00D459D4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Odstpy2pt">
    <w:name w:val="Tekst treści + Odstępy 2 pt"/>
    <w:basedOn w:val="Teksttreci"/>
    <w:rsid w:val="00D459D4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Odstpy0pt">
    <w:name w:val="Tekst treści + Odstępy 0 pt"/>
    <w:basedOn w:val="Teksttreci"/>
    <w:rsid w:val="00D459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D459D4"/>
    <w:pPr>
      <w:widowControl w:val="0"/>
      <w:shd w:val="clear" w:color="auto" w:fill="FFFFFF"/>
      <w:spacing w:after="180" w:line="274" w:lineRule="exact"/>
      <w:jc w:val="center"/>
    </w:pPr>
    <w:rPr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459D4"/>
    <w:pPr>
      <w:widowControl w:val="0"/>
      <w:shd w:val="clear" w:color="auto" w:fill="FFFFFF"/>
      <w:spacing w:before="180" w:after="60" w:line="557" w:lineRule="exact"/>
      <w:jc w:val="center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D4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cp:lastPrinted>2021-03-12T10:58:00Z</cp:lastPrinted>
  <dcterms:created xsi:type="dcterms:W3CDTF">2021-03-12T10:31:00Z</dcterms:created>
  <dcterms:modified xsi:type="dcterms:W3CDTF">2021-03-18T08:11:00Z</dcterms:modified>
</cp:coreProperties>
</file>