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2B" w:rsidRPr="00C86E1B" w:rsidRDefault="00C86E1B" w:rsidP="00C86E1B">
      <w:pPr>
        <w:spacing w:line="312" w:lineRule="auto"/>
        <w:jc w:val="right"/>
        <w:rPr>
          <w:rFonts w:ascii="Calibri" w:hAnsi="Calibri" w:cs="Calibri"/>
          <w:sz w:val="22"/>
          <w:szCs w:val="22"/>
        </w:rPr>
      </w:pPr>
      <w:r w:rsidRPr="00C86E1B">
        <w:rPr>
          <w:rFonts w:ascii="Calibri" w:hAnsi="Calibri" w:cs="Calibri"/>
          <w:sz w:val="22"/>
          <w:szCs w:val="22"/>
        </w:rPr>
        <w:t>- projekt z dnia 9 marca 2021 r. -</w:t>
      </w:r>
    </w:p>
    <w:p w:rsidR="0029252B" w:rsidRPr="006F1D54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6F1D54">
        <w:rPr>
          <w:rFonts w:ascii="Calibri" w:hAnsi="Calibri" w:cs="Calibri"/>
          <w:b/>
          <w:sz w:val="22"/>
          <w:szCs w:val="22"/>
        </w:rPr>
        <w:t>UCHWAŁA NR ……./……./2021</w:t>
      </w:r>
    </w:p>
    <w:p w:rsidR="0029252B" w:rsidRPr="006F1D54" w:rsidRDefault="0029252B" w:rsidP="0029252B">
      <w:pPr>
        <w:keepNext/>
        <w:spacing w:line="312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6F1D54">
        <w:rPr>
          <w:rFonts w:ascii="Calibri" w:hAnsi="Calibri" w:cs="Calibri"/>
          <w:b/>
          <w:sz w:val="22"/>
          <w:szCs w:val="22"/>
        </w:rPr>
        <w:t>RADY MIEJSKIEJ W ROGOŹNIE</w:t>
      </w:r>
    </w:p>
    <w:p w:rsidR="0029252B" w:rsidRPr="006F1D54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6F1D54">
        <w:rPr>
          <w:rFonts w:ascii="Calibri" w:hAnsi="Calibri" w:cs="Calibri"/>
          <w:b/>
          <w:sz w:val="22"/>
          <w:szCs w:val="22"/>
        </w:rPr>
        <w:t>z dnia 31 marca 2021 r.</w:t>
      </w:r>
    </w:p>
    <w:p w:rsidR="0029252B" w:rsidRPr="006F1D54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9252B" w:rsidRPr="006F1D54" w:rsidRDefault="0029252B" w:rsidP="0029252B">
      <w:pPr>
        <w:spacing w:line="312" w:lineRule="auto"/>
        <w:rPr>
          <w:rFonts w:ascii="Calibri" w:hAnsi="Calibri" w:cs="Calibri"/>
          <w:b/>
          <w:sz w:val="22"/>
          <w:szCs w:val="22"/>
        </w:rPr>
      </w:pPr>
      <w:r w:rsidRPr="006F1D54">
        <w:rPr>
          <w:rFonts w:ascii="Calibri" w:hAnsi="Calibri" w:cs="Calibri"/>
          <w:sz w:val="22"/>
          <w:szCs w:val="22"/>
        </w:rPr>
        <w:t>w sprawie:</w:t>
      </w:r>
      <w:r w:rsidRPr="006F1D54">
        <w:rPr>
          <w:rFonts w:ascii="Calibri" w:hAnsi="Calibri" w:cs="Calibri"/>
          <w:b/>
          <w:sz w:val="22"/>
          <w:szCs w:val="22"/>
        </w:rPr>
        <w:tab/>
        <w:t xml:space="preserve">zmiany uchwały Nr XLVII/443/2017 z dnia 27 września 2017 r. </w:t>
      </w:r>
      <w:r w:rsidRPr="006F1D54">
        <w:rPr>
          <w:rFonts w:ascii="Calibri" w:hAnsi="Calibri" w:cs="Calibri"/>
          <w:b/>
          <w:sz w:val="22"/>
          <w:szCs w:val="22"/>
        </w:rPr>
        <w:br/>
        <w:t xml:space="preserve">o przystąpieniu do sporządzenia </w:t>
      </w:r>
      <w:r w:rsidRPr="006F1D54">
        <w:rPr>
          <w:rFonts w:ascii="Calibri" w:hAnsi="Calibri" w:cs="Calibri"/>
          <w:b/>
          <w:bCs/>
          <w:sz w:val="22"/>
          <w:szCs w:val="22"/>
        </w:rPr>
        <w:t xml:space="preserve">miejscowego planu zagospodarowania przestrzennego terenów położonych w miejscowościach: Pruśce, </w:t>
      </w:r>
      <w:proofErr w:type="spellStart"/>
      <w:r w:rsidRPr="006F1D54">
        <w:rPr>
          <w:rFonts w:ascii="Calibri" w:hAnsi="Calibri" w:cs="Calibri"/>
          <w:b/>
          <w:bCs/>
          <w:sz w:val="22"/>
          <w:szCs w:val="22"/>
        </w:rPr>
        <w:t>Biniewo</w:t>
      </w:r>
      <w:proofErr w:type="spellEnd"/>
      <w:r w:rsidRPr="006F1D54">
        <w:rPr>
          <w:rFonts w:ascii="Calibri" w:hAnsi="Calibri" w:cs="Calibri"/>
          <w:b/>
          <w:bCs/>
          <w:sz w:val="22"/>
          <w:szCs w:val="22"/>
        </w:rPr>
        <w:t xml:space="preserve">, Marlewo na obszarze gminy Rogoźno, zmienionej uchwałą Nr  </w:t>
      </w:r>
      <w:r w:rsidRPr="006F1D54">
        <w:rPr>
          <w:rFonts w:ascii="Calibri" w:hAnsi="Calibri" w:cs="Calibri"/>
          <w:b/>
          <w:sz w:val="22"/>
          <w:szCs w:val="22"/>
        </w:rPr>
        <w:t>LI/477/2017 Rady Miejskiej w Rogoźnie  z dnia 29 listopada 2017 r.</w:t>
      </w:r>
    </w:p>
    <w:p w:rsidR="0029252B" w:rsidRPr="006F1D54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426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rPr>
          <w:rFonts w:ascii="Calibri" w:hAnsi="Calibri" w:cs="Calibri"/>
          <w:sz w:val="22"/>
          <w:szCs w:val="22"/>
        </w:rPr>
      </w:pPr>
      <w:r w:rsidRPr="006F1D54">
        <w:rPr>
          <w:rFonts w:ascii="Calibri" w:hAnsi="Calibri" w:cs="Calibri"/>
          <w:sz w:val="22"/>
          <w:szCs w:val="22"/>
        </w:rPr>
        <w:t xml:space="preserve">Na podstawie art. 18 ust. 2 pkt 5 ustawy z dnia 8 marca 1990 r. o samorządzie gminnym </w:t>
      </w:r>
      <w:r w:rsidRPr="006F1D54">
        <w:rPr>
          <w:rFonts w:ascii="Calibri" w:hAnsi="Calibri" w:cs="Calibri"/>
          <w:sz w:val="22"/>
          <w:szCs w:val="22"/>
        </w:rPr>
        <w:br/>
        <w:t>(</w:t>
      </w:r>
      <w:proofErr w:type="spellStart"/>
      <w:r w:rsidRPr="006F1D54">
        <w:rPr>
          <w:rFonts w:ascii="Calibri" w:hAnsi="Calibri" w:cs="Calibri"/>
          <w:sz w:val="22"/>
          <w:szCs w:val="22"/>
        </w:rPr>
        <w:t>t.j</w:t>
      </w:r>
      <w:proofErr w:type="spellEnd"/>
      <w:r w:rsidRPr="006F1D54">
        <w:rPr>
          <w:rFonts w:ascii="Calibri" w:hAnsi="Calibri" w:cs="Calibri"/>
          <w:sz w:val="22"/>
          <w:szCs w:val="22"/>
        </w:rPr>
        <w:t>. Dz. U. z 2020 r., poz. 713 z</w:t>
      </w:r>
      <w:r w:rsidR="00526D1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6D1A">
        <w:rPr>
          <w:rFonts w:ascii="Calibri" w:hAnsi="Calibri" w:cs="Calibri"/>
          <w:sz w:val="22"/>
          <w:szCs w:val="22"/>
        </w:rPr>
        <w:t>późn</w:t>
      </w:r>
      <w:proofErr w:type="spellEnd"/>
      <w:r w:rsidR="00526D1A">
        <w:rPr>
          <w:rFonts w:ascii="Calibri" w:hAnsi="Calibri" w:cs="Calibri"/>
          <w:sz w:val="22"/>
          <w:szCs w:val="22"/>
        </w:rPr>
        <w:t xml:space="preserve">. </w:t>
      </w:r>
      <w:r w:rsidRPr="006F1D54">
        <w:rPr>
          <w:rFonts w:ascii="Calibri" w:hAnsi="Calibri" w:cs="Calibri"/>
          <w:sz w:val="22"/>
          <w:szCs w:val="22"/>
        </w:rPr>
        <w:t xml:space="preserve">zm.),  art. 14 ust. 1 i 2 ustawy z dnia 27 marca 2003 r. </w:t>
      </w:r>
      <w:r w:rsidR="00526D1A">
        <w:rPr>
          <w:rFonts w:ascii="Calibri" w:hAnsi="Calibri" w:cs="Calibri"/>
          <w:sz w:val="22"/>
          <w:szCs w:val="22"/>
        </w:rPr>
        <w:br/>
      </w:r>
      <w:r w:rsidRPr="006F1D54">
        <w:rPr>
          <w:rFonts w:ascii="Calibri" w:hAnsi="Calibri" w:cs="Calibri"/>
          <w:sz w:val="22"/>
          <w:szCs w:val="22"/>
        </w:rPr>
        <w:t>o planowaniu i zagospodarowaniu przestrzennym (</w:t>
      </w:r>
      <w:proofErr w:type="spellStart"/>
      <w:r w:rsidRPr="006F1D54">
        <w:rPr>
          <w:rFonts w:ascii="Calibri" w:hAnsi="Calibri" w:cs="Calibri"/>
          <w:sz w:val="22"/>
          <w:szCs w:val="22"/>
        </w:rPr>
        <w:t>t.j</w:t>
      </w:r>
      <w:proofErr w:type="spellEnd"/>
      <w:r w:rsidRPr="006F1D54">
        <w:rPr>
          <w:rFonts w:ascii="Calibri" w:hAnsi="Calibri" w:cs="Calibri"/>
          <w:sz w:val="22"/>
          <w:szCs w:val="22"/>
        </w:rPr>
        <w:t>. Dz. U. z 2020 r. poz. 293 z</w:t>
      </w:r>
      <w:r w:rsidR="00526D1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6D1A">
        <w:rPr>
          <w:rFonts w:ascii="Calibri" w:hAnsi="Calibri" w:cs="Calibri"/>
          <w:sz w:val="22"/>
          <w:szCs w:val="22"/>
        </w:rPr>
        <w:t>późn</w:t>
      </w:r>
      <w:proofErr w:type="spellEnd"/>
      <w:r w:rsidR="00526D1A">
        <w:rPr>
          <w:rFonts w:ascii="Calibri" w:hAnsi="Calibri" w:cs="Calibri"/>
          <w:sz w:val="22"/>
          <w:szCs w:val="22"/>
        </w:rPr>
        <w:t>.</w:t>
      </w:r>
      <w:r w:rsidRPr="006F1D54">
        <w:rPr>
          <w:rFonts w:ascii="Calibri" w:hAnsi="Calibri" w:cs="Calibri"/>
          <w:sz w:val="22"/>
          <w:szCs w:val="22"/>
        </w:rPr>
        <w:t xml:space="preserve"> zm.) uchwala się, co następuje:</w:t>
      </w:r>
    </w:p>
    <w:p w:rsidR="0029252B" w:rsidRPr="006F1D54" w:rsidRDefault="0029252B" w:rsidP="0029252B">
      <w:pPr>
        <w:spacing w:line="312" w:lineRule="auto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276" w:lineRule="auto"/>
        <w:rPr>
          <w:rFonts w:ascii="Calibri" w:hAnsi="Calibri" w:cs="Calibri"/>
          <w:sz w:val="22"/>
          <w:szCs w:val="22"/>
        </w:rPr>
      </w:pPr>
      <w:r w:rsidRPr="006F1D54">
        <w:rPr>
          <w:rFonts w:ascii="Calibri" w:hAnsi="Calibri" w:cs="Calibri"/>
          <w:b/>
          <w:sz w:val="22"/>
          <w:szCs w:val="22"/>
        </w:rPr>
        <w:t>§ 1.</w:t>
      </w:r>
      <w:r w:rsidRPr="006F1D54">
        <w:rPr>
          <w:rFonts w:ascii="Calibri" w:hAnsi="Calibri" w:cs="Calibri"/>
          <w:bCs/>
          <w:sz w:val="22"/>
          <w:szCs w:val="22"/>
        </w:rPr>
        <w:t xml:space="preserve">  1. W uchwale </w:t>
      </w:r>
      <w:r w:rsidRPr="006F1D54">
        <w:rPr>
          <w:rFonts w:ascii="Calibri" w:hAnsi="Calibri" w:cs="Calibri"/>
          <w:sz w:val="22"/>
          <w:szCs w:val="22"/>
        </w:rPr>
        <w:t xml:space="preserve"> Nr XLVII/443/2017 Rady Miejskiej w Rogoźnie z dnia 27 września 2017 r. </w:t>
      </w:r>
      <w:r w:rsidRPr="006F1D54">
        <w:rPr>
          <w:rFonts w:ascii="Calibri" w:hAnsi="Calibri" w:cs="Calibri"/>
          <w:sz w:val="22"/>
          <w:szCs w:val="22"/>
        </w:rPr>
        <w:br/>
        <w:t xml:space="preserve">w sprawie przystąpienia do sporządzenia </w:t>
      </w:r>
      <w:r w:rsidRPr="006F1D54">
        <w:rPr>
          <w:rFonts w:ascii="Calibri" w:hAnsi="Calibri" w:cs="Calibri"/>
          <w:bCs/>
          <w:sz w:val="22"/>
          <w:szCs w:val="22"/>
        </w:rPr>
        <w:t xml:space="preserve">miejscowego planu zagospodarowania przestrzennego terenów położonych w miejscowościach: Pruśce, </w:t>
      </w:r>
      <w:proofErr w:type="spellStart"/>
      <w:r w:rsidRPr="006F1D54">
        <w:rPr>
          <w:rFonts w:ascii="Calibri" w:hAnsi="Calibri" w:cs="Calibri"/>
          <w:bCs/>
          <w:sz w:val="22"/>
          <w:szCs w:val="22"/>
        </w:rPr>
        <w:t>Biniewo</w:t>
      </w:r>
      <w:proofErr w:type="spellEnd"/>
      <w:r w:rsidRPr="006F1D54">
        <w:rPr>
          <w:rFonts w:ascii="Calibri" w:hAnsi="Calibri" w:cs="Calibri"/>
          <w:bCs/>
          <w:sz w:val="22"/>
          <w:szCs w:val="22"/>
        </w:rPr>
        <w:t xml:space="preserve">, Marlewo na obszarze gminy Rogoźno, zmienionej uchwałą Nr </w:t>
      </w:r>
      <w:r w:rsidRPr="006F1D54">
        <w:rPr>
          <w:rFonts w:ascii="Calibri" w:hAnsi="Calibri" w:cs="Calibri"/>
          <w:sz w:val="22"/>
          <w:szCs w:val="22"/>
        </w:rPr>
        <w:t xml:space="preserve">LI/477/2017 Rady Miejskiej w Rogoźnie  z dnia 29 listopada 2017 r. wprowadza się zmianę załącznika graficznego.  </w:t>
      </w:r>
    </w:p>
    <w:p w:rsidR="0029252B" w:rsidRPr="006F1D54" w:rsidRDefault="0029252B" w:rsidP="0029252B">
      <w:pPr>
        <w:spacing w:line="276" w:lineRule="auto"/>
        <w:rPr>
          <w:rFonts w:ascii="Calibri" w:hAnsi="Calibri" w:cs="Calibri"/>
          <w:sz w:val="22"/>
          <w:szCs w:val="22"/>
        </w:rPr>
      </w:pPr>
      <w:r w:rsidRPr="006F1D54">
        <w:rPr>
          <w:rFonts w:ascii="Calibri" w:hAnsi="Calibri" w:cs="Calibri"/>
          <w:bCs/>
          <w:sz w:val="22"/>
          <w:szCs w:val="22"/>
        </w:rPr>
        <w:t>2</w:t>
      </w:r>
      <w:r w:rsidRPr="006F1D54">
        <w:rPr>
          <w:rFonts w:ascii="Calibri" w:hAnsi="Calibri" w:cs="Calibri"/>
          <w:sz w:val="22"/>
          <w:szCs w:val="22"/>
        </w:rPr>
        <w:t>. Integralną częścią uchwały jest załącznik graficzny przedstawiający granice obszaru objętego  plan</w:t>
      </w:r>
      <w:r w:rsidR="00C86E1B">
        <w:rPr>
          <w:rFonts w:ascii="Calibri" w:hAnsi="Calibri" w:cs="Calibri"/>
          <w:sz w:val="22"/>
          <w:szCs w:val="22"/>
        </w:rPr>
        <w:t>em</w:t>
      </w:r>
      <w:r w:rsidRPr="006F1D54">
        <w:rPr>
          <w:rFonts w:ascii="Calibri" w:hAnsi="Calibri" w:cs="Calibri"/>
          <w:sz w:val="22"/>
          <w:szCs w:val="22"/>
        </w:rPr>
        <w:t xml:space="preserve">.                                                    </w:t>
      </w:r>
    </w:p>
    <w:p w:rsidR="0029252B" w:rsidRPr="006F1D54" w:rsidRDefault="0029252B" w:rsidP="0029252B">
      <w:pPr>
        <w:rPr>
          <w:rFonts w:ascii="Calibri" w:hAnsi="Calibri" w:cs="Calibri"/>
          <w:b/>
          <w:sz w:val="22"/>
          <w:szCs w:val="22"/>
        </w:rPr>
      </w:pPr>
    </w:p>
    <w:p w:rsidR="0029252B" w:rsidRPr="006F1D54" w:rsidRDefault="0029252B" w:rsidP="0029252B">
      <w:pPr>
        <w:rPr>
          <w:rFonts w:ascii="Calibri" w:hAnsi="Calibri" w:cs="Calibri"/>
          <w:sz w:val="22"/>
          <w:szCs w:val="22"/>
        </w:rPr>
      </w:pPr>
      <w:r w:rsidRPr="006F1D54">
        <w:rPr>
          <w:rFonts w:ascii="Calibri" w:hAnsi="Calibri" w:cs="Calibri"/>
          <w:b/>
          <w:sz w:val="22"/>
          <w:szCs w:val="22"/>
        </w:rPr>
        <w:t xml:space="preserve">§2. </w:t>
      </w:r>
      <w:r w:rsidRPr="006F1D54">
        <w:rPr>
          <w:rFonts w:ascii="Calibri" w:hAnsi="Calibri" w:cs="Calibri"/>
          <w:sz w:val="22"/>
          <w:szCs w:val="22"/>
        </w:rPr>
        <w:t>Wykonanie uchwały powierza się Burmistrzowi Rogoźna.</w:t>
      </w:r>
    </w:p>
    <w:p w:rsidR="0029252B" w:rsidRPr="006F1D54" w:rsidRDefault="0029252B" w:rsidP="0029252B">
      <w:pPr>
        <w:tabs>
          <w:tab w:val="left" w:pos="8055"/>
        </w:tabs>
        <w:rPr>
          <w:rFonts w:ascii="Calibri" w:hAnsi="Calibri" w:cs="Calibri"/>
          <w:sz w:val="22"/>
          <w:szCs w:val="22"/>
        </w:rPr>
      </w:pPr>
      <w:r w:rsidRPr="006F1D54">
        <w:rPr>
          <w:rFonts w:ascii="Calibri" w:hAnsi="Calibri" w:cs="Calibri"/>
          <w:sz w:val="22"/>
          <w:szCs w:val="22"/>
        </w:rPr>
        <w:tab/>
      </w:r>
    </w:p>
    <w:p w:rsidR="0029252B" w:rsidRPr="006F1D54" w:rsidRDefault="0029252B" w:rsidP="0029252B">
      <w:pPr>
        <w:rPr>
          <w:rFonts w:ascii="Calibri" w:hAnsi="Calibri" w:cs="Calibri"/>
          <w:sz w:val="22"/>
          <w:szCs w:val="22"/>
        </w:rPr>
      </w:pPr>
      <w:r w:rsidRPr="006F1D54">
        <w:rPr>
          <w:rFonts w:ascii="Calibri" w:hAnsi="Calibri" w:cs="Calibri"/>
          <w:b/>
          <w:sz w:val="22"/>
          <w:szCs w:val="22"/>
        </w:rPr>
        <w:t xml:space="preserve">§3.  </w:t>
      </w:r>
      <w:r w:rsidRPr="006F1D54">
        <w:rPr>
          <w:rFonts w:ascii="Calibri" w:hAnsi="Calibri" w:cs="Calibri"/>
          <w:sz w:val="22"/>
          <w:szCs w:val="22"/>
        </w:rPr>
        <w:t>Uchwała wchodzi w życie  z dniem podjęcia.</w:t>
      </w:r>
    </w:p>
    <w:p w:rsidR="0029252B" w:rsidRPr="006F1D54" w:rsidRDefault="0029252B" w:rsidP="0029252B">
      <w:pPr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Pr="006F1D54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Pr="006F1D54" w:rsidRDefault="0029252B" w:rsidP="0029252B">
      <w:pPr>
        <w:spacing w:line="312" w:lineRule="auto"/>
        <w:jc w:val="center"/>
        <w:rPr>
          <w:rFonts w:ascii="Calibri" w:hAnsi="Calibri" w:cs="Calibri"/>
          <w:b/>
        </w:rPr>
      </w:pPr>
      <w:r w:rsidRPr="006F1D54">
        <w:rPr>
          <w:rFonts w:ascii="Calibri" w:hAnsi="Calibri" w:cs="Calibri"/>
          <w:b/>
        </w:rPr>
        <w:lastRenderedPageBreak/>
        <w:t>UZASADNIENIE</w:t>
      </w:r>
    </w:p>
    <w:p w:rsidR="0029252B" w:rsidRPr="006F1D54" w:rsidRDefault="0029252B" w:rsidP="0029252B">
      <w:pPr>
        <w:spacing w:line="312" w:lineRule="auto"/>
        <w:jc w:val="center"/>
        <w:rPr>
          <w:rFonts w:ascii="Calibri" w:hAnsi="Calibri" w:cs="Calibri"/>
          <w:b/>
        </w:rPr>
      </w:pPr>
      <w:r w:rsidRPr="006F1D54">
        <w:rPr>
          <w:rFonts w:ascii="Calibri" w:hAnsi="Calibri" w:cs="Calibri"/>
          <w:b/>
        </w:rPr>
        <w:t>DO UCHWAŁY NR ……../……./2021</w:t>
      </w:r>
    </w:p>
    <w:p w:rsidR="0029252B" w:rsidRPr="006F1D54" w:rsidRDefault="0029252B" w:rsidP="0029252B">
      <w:pPr>
        <w:keepNext/>
        <w:spacing w:line="312" w:lineRule="auto"/>
        <w:jc w:val="center"/>
        <w:outlineLvl w:val="0"/>
        <w:rPr>
          <w:rFonts w:ascii="Calibri" w:hAnsi="Calibri" w:cs="Calibri"/>
          <w:b/>
        </w:rPr>
      </w:pPr>
      <w:r w:rsidRPr="006F1D54">
        <w:rPr>
          <w:rFonts w:ascii="Calibri" w:hAnsi="Calibri" w:cs="Calibri"/>
          <w:b/>
        </w:rPr>
        <w:t>RADY MIEJSKIEJ W ROGOŹNIE</w:t>
      </w:r>
    </w:p>
    <w:p w:rsidR="0029252B" w:rsidRPr="006F1D54" w:rsidRDefault="0029252B" w:rsidP="0029252B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6F1D54">
        <w:rPr>
          <w:rFonts w:ascii="Calibri" w:hAnsi="Calibri" w:cs="Calibri"/>
          <w:b/>
          <w:sz w:val="24"/>
          <w:szCs w:val="24"/>
        </w:rPr>
        <w:t xml:space="preserve">z dnia 31 marca 2021 r. </w:t>
      </w: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Pr="00C86E1B" w:rsidRDefault="0029252B" w:rsidP="00C86E1B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C86E1B">
        <w:rPr>
          <w:rFonts w:ascii="Calibri" w:hAnsi="Calibri" w:cs="Calibri"/>
          <w:color w:val="000000"/>
          <w:sz w:val="22"/>
          <w:szCs w:val="22"/>
        </w:rPr>
        <w:t xml:space="preserve">Zgodnie z art.14 ust.1 ustawy z dnia 27 marca 2003r. o planowaniu  i zagospodarowaniu przestrzennym (Dz.U. z 2020 r., poz. 293 ze zmianami)  w celu ustalenia przeznaczenia terenów oraz określenia sposobów ich zagospodarowania i zabudowy Rada Miejska w Rogoźnie  podjęła uchwałę </w:t>
      </w:r>
      <w:r w:rsidRPr="00C86E1B">
        <w:rPr>
          <w:rFonts w:ascii="Calibri" w:hAnsi="Calibri" w:cs="Calibri"/>
          <w:sz w:val="22"/>
          <w:szCs w:val="22"/>
        </w:rPr>
        <w:t xml:space="preserve">Nr XLVII/443/2017 Rady Miejskiej w Rogoźnie z dnia 27 września 2017 r. w sprawie przystąpienia do sporządzenia </w:t>
      </w:r>
      <w:r w:rsidRPr="00C86E1B">
        <w:rPr>
          <w:rFonts w:ascii="Calibri" w:hAnsi="Calibri" w:cs="Calibri"/>
          <w:bCs/>
          <w:sz w:val="22"/>
          <w:szCs w:val="22"/>
        </w:rPr>
        <w:t xml:space="preserve">miejscowego planu zagospodarowania przestrzennego terenów położonych </w:t>
      </w:r>
      <w:r w:rsidRPr="00C86E1B">
        <w:rPr>
          <w:rFonts w:ascii="Calibri" w:hAnsi="Calibri" w:cs="Calibri"/>
          <w:bCs/>
          <w:sz w:val="22"/>
          <w:szCs w:val="22"/>
        </w:rPr>
        <w:br/>
        <w:t xml:space="preserve">w miejscowościach: Pruśce, </w:t>
      </w:r>
      <w:proofErr w:type="spellStart"/>
      <w:r w:rsidRPr="00C86E1B">
        <w:rPr>
          <w:rFonts w:ascii="Calibri" w:hAnsi="Calibri" w:cs="Calibri"/>
          <w:bCs/>
          <w:sz w:val="22"/>
          <w:szCs w:val="22"/>
        </w:rPr>
        <w:t>Biniewo</w:t>
      </w:r>
      <w:proofErr w:type="spellEnd"/>
      <w:r w:rsidRPr="00C86E1B">
        <w:rPr>
          <w:rFonts w:ascii="Calibri" w:hAnsi="Calibri" w:cs="Calibri"/>
          <w:bCs/>
          <w:sz w:val="22"/>
          <w:szCs w:val="22"/>
        </w:rPr>
        <w:t xml:space="preserve">, Marlewo na obszarze gminy Rogoźno. </w:t>
      </w:r>
    </w:p>
    <w:p w:rsidR="0029252B" w:rsidRPr="00C86E1B" w:rsidRDefault="0029252B" w:rsidP="0029252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C86E1B">
        <w:rPr>
          <w:rFonts w:ascii="Calibri" w:hAnsi="Calibri" w:cs="Calibri"/>
          <w:color w:val="000000"/>
          <w:sz w:val="22"/>
          <w:szCs w:val="22"/>
        </w:rPr>
        <w:t xml:space="preserve">Projekt planu wyłożony został do publicznego wglądu </w:t>
      </w:r>
      <w:r w:rsidRPr="00C86E1B">
        <w:rPr>
          <w:rFonts w:ascii="Calibri" w:hAnsi="Calibri" w:cs="Calibri"/>
          <w:bCs/>
          <w:sz w:val="22"/>
          <w:szCs w:val="22"/>
        </w:rPr>
        <w:t xml:space="preserve">od   20 stycznia 2021 r.  do   10 lutego 2021 r., uwagi można było składać do 24 lutego 2021 r. </w:t>
      </w:r>
    </w:p>
    <w:p w:rsidR="0029252B" w:rsidRPr="00C86E1B" w:rsidRDefault="0029252B" w:rsidP="00C86E1B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C86E1B">
        <w:rPr>
          <w:rFonts w:ascii="Calibri" w:hAnsi="Calibri" w:cs="Calibri"/>
          <w:color w:val="000000"/>
          <w:sz w:val="22"/>
          <w:szCs w:val="22"/>
        </w:rPr>
        <w:t xml:space="preserve">Większość złożonych uwag dotyczyła terenów oznaczonych symbolami ML, KDW, RU i R. </w:t>
      </w:r>
      <w:r w:rsidR="00C86E1B">
        <w:rPr>
          <w:rFonts w:ascii="Calibri" w:hAnsi="Calibri" w:cs="Calibri"/>
          <w:color w:val="000000"/>
          <w:sz w:val="22"/>
          <w:szCs w:val="22"/>
        </w:rPr>
        <w:br/>
      </w:r>
      <w:r w:rsidRPr="00C86E1B">
        <w:rPr>
          <w:rFonts w:ascii="Calibri" w:hAnsi="Calibri" w:cs="Calibri"/>
          <w:color w:val="000000"/>
          <w:sz w:val="22"/>
          <w:szCs w:val="22"/>
        </w:rPr>
        <w:t xml:space="preserve">W wyniku ich </w:t>
      </w:r>
      <w:r w:rsidR="00C86E1B" w:rsidRPr="00C86E1B">
        <w:rPr>
          <w:rFonts w:ascii="Calibri" w:hAnsi="Calibri" w:cs="Calibri"/>
          <w:color w:val="000000"/>
          <w:sz w:val="22"/>
          <w:szCs w:val="22"/>
        </w:rPr>
        <w:t>rozpatrzenia stwierdzono, że uzasadniona</w:t>
      </w:r>
      <w:r w:rsidRPr="00C86E1B">
        <w:rPr>
          <w:rFonts w:ascii="Calibri" w:hAnsi="Calibri" w:cs="Calibri"/>
          <w:color w:val="000000"/>
          <w:sz w:val="22"/>
          <w:szCs w:val="22"/>
        </w:rPr>
        <w:t xml:space="preserve"> jest </w:t>
      </w:r>
      <w:r w:rsidR="00C86E1B" w:rsidRPr="00C86E1B">
        <w:rPr>
          <w:rFonts w:ascii="Calibri" w:hAnsi="Calibri" w:cs="Calibri"/>
          <w:color w:val="000000"/>
          <w:sz w:val="22"/>
          <w:szCs w:val="22"/>
        </w:rPr>
        <w:t xml:space="preserve">zmiana </w:t>
      </w:r>
      <w:r w:rsidR="00C86E1B">
        <w:rPr>
          <w:rFonts w:ascii="Calibri" w:hAnsi="Calibri" w:cs="Calibri"/>
          <w:color w:val="000000"/>
          <w:sz w:val="22"/>
          <w:szCs w:val="22"/>
        </w:rPr>
        <w:t xml:space="preserve">ich </w:t>
      </w:r>
      <w:r w:rsidR="00C86E1B" w:rsidRPr="00C86E1B">
        <w:rPr>
          <w:rFonts w:ascii="Calibri" w:hAnsi="Calibri" w:cs="Calibri"/>
          <w:color w:val="000000"/>
          <w:sz w:val="22"/>
          <w:szCs w:val="22"/>
        </w:rPr>
        <w:t>przeznaczenia</w:t>
      </w:r>
      <w:r w:rsidRPr="00C86E1B">
        <w:rPr>
          <w:rFonts w:ascii="Calibri" w:hAnsi="Calibri" w:cs="Calibri"/>
          <w:color w:val="000000"/>
          <w:sz w:val="22"/>
          <w:szCs w:val="22"/>
        </w:rPr>
        <w:t xml:space="preserve">, jednak </w:t>
      </w:r>
      <w:r w:rsidR="00C86E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6E1B">
        <w:rPr>
          <w:rFonts w:ascii="Calibri" w:hAnsi="Calibri" w:cs="Calibri"/>
          <w:color w:val="000000"/>
          <w:sz w:val="22"/>
          <w:szCs w:val="22"/>
        </w:rPr>
        <w:br/>
      </w:r>
      <w:r w:rsidRPr="00C86E1B">
        <w:rPr>
          <w:rFonts w:ascii="Calibri" w:hAnsi="Calibri" w:cs="Calibri"/>
          <w:color w:val="000000"/>
          <w:sz w:val="22"/>
          <w:szCs w:val="22"/>
        </w:rPr>
        <w:t xml:space="preserve">z powodu </w:t>
      </w:r>
      <w:r w:rsidRPr="00C86E1B">
        <w:rPr>
          <w:rFonts w:ascii="Calibri" w:hAnsi="Calibri" w:cs="Calibri"/>
          <w:bCs/>
          <w:sz w:val="22"/>
          <w:szCs w:val="22"/>
        </w:rPr>
        <w:t xml:space="preserve">niezgodności z ustaleniami Studium uwarunkowań i kierunków zagospodarowania przestrzennego Gminy Rogoźno tereny te należy wyłączyć  z granic obszaru objętego planem. </w:t>
      </w:r>
    </w:p>
    <w:p w:rsidR="0029252B" w:rsidRPr="00C86E1B" w:rsidRDefault="0029252B" w:rsidP="0029252B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29252B" w:rsidRPr="00C86E1B" w:rsidRDefault="0029252B" w:rsidP="00C86E1B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C86E1B">
        <w:rPr>
          <w:rFonts w:ascii="Calibri" w:hAnsi="Calibri" w:cs="Calibri"/>
          <w:color w:val="000000"/>
          <w:sz w:val="22"/>
          <w:szCs w:val="22"/>
        </w:rPr>
        <w:t xml:space="preserve">W związku z powyższym podjęcie uchwały jest uzasadnione. </w:t>
      </w:r>
    </w:p>
    <w:p w:rsidR="0029252B" w:rsidRPr="00C86E1B" w:rsidRDefault="0029252B" w:rsidP="0029252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29252B" w:rsidRPr="00C86E1B" w:rsidRDefault="0029252B" w:rsidP="0029252B">
      <w:pPr>
        <w:spacing w:line="276" w:lineRule="auto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29252B" w:rsidRPr="00C86E1B" w:rsidRDefault="0029252B" w:rsidP="0029252B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29252B" w:rsidRPr="00C86E1B" w:rsidRDefault="0029252B" w:rsidP="0029252B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29252B" w:rsidRPr="00C86E1B" w:rsidRDefault="0029252B" w:rsidP="0029252B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29252B" w:rsidRPr="00C86E1B" w:rsidRDefault="0029252B" w:rsidP="0029252B">
      <w:pPr>
        <w:spacing w:line="312" w:lineRule="auto"/>
        <w:ind w:firstLine="709"/>
        <w:rPr>
          <w:sz w:val="22"/>
          <w:szCs w:val="22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29252B" w:rsidRDefault="0029252B" w:rsidP="0029252B">
      <w:pPr>
        <w:spacing w:line="312" w:lineRule="auto"/>
        <w:ind w:firstLine="709"/>
        <w:rPr>
          <w:sz w:val="24"/>
          <w:szCs w:val="24"/>
        </w:rPr>
      </w:pPr>
    </w:p>
    <w:p w:rsidR="00AA4852" w:rsidRDefault="00AA4852"/>
    <w:p w:rsidR="00C86E1B" w:rsidRDefault="00C86E1B"/>
    <w:p w:rsidR="00C86E1B" w:rsidRDefault="00C86E1B"/>
    <w:p w:rsidR="00C86E1B" w:rsidRDefault="00C86E1B"/>
    <w:p w:rsidR="00C86E1B" w:rsidRDefault="00C86E1B"/>
    <w:p w:rsidR="00C86E1B" w:rsidRDefault="00C86E1B"/>
    <w:p w:rsidR="006826F0" w:rsidRDefault="006826F0">
      <w:bookmarkStart w:id="0" w:name="_GoBack"/>
      <w:bookmarkEnd w:id="0"/>
    </w:p>
    <w:sectPr w:rsidR="0068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56"/>
    <w:rsid w:val="0029252B"/>
    <w:rsid w:val="00526D1A"/>
    <w:rsid w:val="006826F0"/>
    <w:rsid w:val="00AA2EFC"/>
    <w:rsid w:val="00AA4852"/>
    <w:rsid w:val="00C86E1B"/>
    <w:rsid w:val="00E82DF1"/>
    <w:rsid w:val="00E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2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2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Bukowska</dc:creator>
  <cp:keywords/>
  <dc:description/>
  <cp:lastModifiedBy>Renata Bukowska</cp:lastModifiedBy>
  <cp:revision>6</cp:revision>
  <cp:lastPrinted>2021-03-09T13:27:00Z</cp:lastPrinted>
  <dcterms:created xsi:type="dcterms:W3CDTF">2021-03-05T12:15:00Z</dcterms:created>
  <dcterms:modified xsi:type="dcterms:W3CDTF">2021-03-12T06:03:00Z</dcterms:modified>
</cp:coreProperties>
</file>