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7B3C1E">
        <w:t xml:space="preserve"> Nr XLI</w:t>
      </w:r>
      <w:r w:rsidR="000A7344">
        <w:t>V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>
        <w:t>2</w:t>
      </w:r>
      <w:r w:rsidR="000A7344">
        <w:t>4</w:t>
      </w:r>
      <w:r>
        <w:t xml:space="preserve"> </w:t>
      </w:r>
      <w:r w:rsidR="000A7344">
        <w:t>lutego</w:t>
      </w:r>
      <w:r>
        <w:t xml:space="preserve"> 202</w:t>
      </w:r>
      <w:r w:rsidR="007B3C1E">
        <w:t>1</w:t>
      </w:r>
      <w:r w:rsidR="00225F1A">
        <w:t xml:space="preserve"> 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Pr="00225F1A">
        <w:rPr>
          <w:b/>
        </w:rPr>
        <w:t xml:space="preserve">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571575" w:rsidRDefault="00BF5166">
      <w:pPr>
        <w:rPr>
          <w:b/>
          <w:u w:val="single"/>
        </w:rPr>
      </w:pPr>
      <w:r>
        <w:rPr>
          <w:b/>
          <w:u w:val="single"/>
        </w:rPr>
        <w:t>Autopoprawka Nr 1</w:t>
      </w:r>
    </w:p>
    <w:p w:rsidR="00237FEC" w:rsidRDefault="00237FEC" w:rsidP="00237FEC">
      <w:pPr>
        <w:spacing w:after="0" w:line="240" w:lineRule="auto"/>
        <w:rPr>
          <w:b/>
        </w:rPr>
      </w:pPr>
      <w:r w:rsidRPr="00551719">
        <w:rPr>
          <w:b/>
        </w:rPr>
        <w:t>w dziale 921</w:t>
      </w:r>
      <w:r>
        <w:t xml:space="preserve"> - Kultura i ochrona dziedzictwa narodowego </w:t>
      </w:r>
      <w:r w:rsidRPr="00FD5B4F">
        <w:rPr>
          <w:b/>
        </w:rPr>
        <w:t>dokonano z</w:t>
      </w:r>
      <w:r>
        <w:rPr>
          <w:b/>
        </w:rPr>
        <w:t>mniejszenia</w:t>
      </w:r>
      <w:r w:rsidRPr="00FD5B4F">
        <w:rPr>
          <w:b/>
        </w:rPr>
        <w:t xml:space="preserve"> w planie  wydatków</w:t>
      </w:r>
      <w:r>
        <w:rPr>
          <w:b/>
        </w:rPr>
        <w:t xml:space="preserve"> </w:t>
      </w:r>
      <w:r w:rsidRPr="00FD5B4F">
        <w:rPr>
          <w:b/>
        </w:rPr>
        <w:t xml:space="preserve"> o kwotę  (-) </w:t>
      </w:r>
      <w:r>
        <w:rPr>
          <w:b/>
        </w:rPr>
        <w:t>122</w:t>
      </w:r>
      <w:r w:rsidRPr="00FD5B4F">
        <w:rPr>
          <w:b/>
        </w:rPr>
        <w:t>.</w:t>
      </w:r>
      <w:r>
        <w:rPr>
          <w:b/>
        </w:rPr>
        <w:t>000</w:t>
      </w:r>
      <w:r w:rsidRPr="00FD5B4F">
        <w:rPr>
          <w:b/>
        </w:rPr>
        <w:t>,</w:t>
      </w:r>
      <w:r>
        <w:rPr>
          <w:b/>
        </w:rPr>
        <w:t>00</w:t>
      </w:r>
      <w:r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237FEC" w:rsidRDefault="00237FEC" w:rsidP="00237FEC">
      <w:pPr>
        <w:pStyle w:val="Akapitzlist"/>
        <w:numPr>
          <w:ilvl w:val="0"/>
          <w:numId w:val="8"/>
        </w:numPr>
        <w:spacing w:after="0" w:line="240" w:lineRule="auto"/>
      </w:pPr>
      <w:r>
        <w:t>dokonano zmniejszenia w rozdziale 92109 Ośrodek Kultury</w:t>
      </w:r>
    </w:p>
    <w:p w:rsidR="00237FEC" w:rsidRDefault="00237FEC" w:rsidP="00237FEC">
      <w:pPr>
        <w:pStyle w:val="Akapitzlist"/>
        <w:spacing w:after="0" w:line="240" w:lineRule="auto"/>
      </w:pPr>
      <w:r>
        <w:t xml:space="preserve"> w paragrafie 2480 Dotacja podmiotowa z budżetu dla samorządowej instytucji kultury  o kwotę (-)122.000,00 zł</w:t>
      </w:r>
    </w:p>
    <w:p w:rsidR="00237FEC" w:rsidRPr="00E329ED" w:rsidRDefault="00EB15E3" w:rsidP="00EB15E3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EB15E3">
        <w:t xml:space="preserve">dokonano zwiększenia w rozdziale </w:t>
      </w:r>
      <w:r w:rsidR="003E29A6">
        <w:t>63095</w:t>
      </w:r>
      <w:r>
        <w:rPr>
          <w:b/>
        </w:rPr>
        <w:t xml:space="preserve"> </w:t>
      </w:r>
      <w:r>
        <w:t xml:space="preserve">Pozostała działalność w paragrafie 6050 wydatki inwestycyjne jednostek budżetowych o kwotę 113.450,81 zł zmiana wprowadzona na podstawie umowy o dofinansowanie nr 00130-6523.2-SW1510174/20/21 pomiędzy Województwem Wielkopolskim a Gminą Rogoźno na realizację zadania pn. </w:t>
      </w:r>
      <w:r w:rsidR="009A6BA4">
        <w:t>„</w:t>
      </w:r>
      <w:r>
        <w:t>ŚCIEŻKA EDUKACYJNO-</w:t>
      </w:r>
      <w:r w:rsidR="009A6BA4">
        <w:t>REKREACYJNA NAD JEZIOREM ROGOŹNO” .Celem tego zadania jest stworzenie ogólnodostępnego, bezpiecznego obiektu spotkań i aktywizacji w postaci ścieżki edukacyjno-rekreacyjnej nad Jeziorem Rogoźno, uporządkowanie i uatrakcyjnienie obszaru, promocja obszaru, poprawa warunków życia mieszkańców.</w:t>
      </w:r>
    </w:p>
    <w:p w:rsidR="00E329ED" w:rsidRPr="00E329ED" w:rsidRDefault="00E329ED" w:rsidP="00E329ED">
      <w:pPr>
        <w:spacing w:after="0" w:line="240" w:lineRule="auto"/>
      </w:pPr>
      <w:r>
        <w:rPr>
          <w:b/>
        </w:rPr>
        <w:t xml:space="preserve">W dziale 801 - </w:t>
      </w:r>
      <w:r>
        <w:t xml:space="preserve"> Oświata i wychowanie dokonano zwiększenia o kwotę </w:t>
      </w:r>
      <w:r w:rsidR="00BB0B3E">
        <w:t xml:space="preserve"> </w:t>
      </w:r>
      <w:r>
        <w:t>8.549,19 zł</w:t>
      </w:r>
    </w:p>
    <w:p w:rsidR="00E329ED" w:rsidRDefault="009A6BA4" w:rsidP="00E329ED">
      <w:pPr>
        <w:pStyle w:val="Akapitzlist"/>
        <w:numPr>
          <w:ilvl w:val="0"/>
          <w:numId w:val="7"/>
        </w:numPr>
        <w:spacing w:after="0" w:line="240" w:lineRule="auto"/>
      </w:pPr>
      <w:r>
        <w:t>dokonano zwiększenia</w:t>
      </w:r>
      <w:r w:rsidR="00E329ED">
        <w:t xml:space="preserve"> w rozdziale 80104 </w:t>
      </w:r>
      <w:r w:rsidR="00E329ED" w:rsidRPr="007112B3">
        <w:rPr>
          <w:i/>
        </w:rPr>
        <w:t>Przedszkola</w:t>
      </w:r>
      <w:r w:rsidR="00E329ED">
        <w:rPr>
          <w:i/>
        </w:rPr>
        <w:t xml:space="preserve"> o</w:t>
      </w:r>
      <w:r w:rsidR="00E329ED">
        <w:t xml:space="preserve"> kwotę 8.549,19 zł</w:t>
      </w:r>
    </w:p>
    <w:p w:rsidR="00237FEC" w:rsidRPr="007C2592" w:rsidRDefault="00E329ED" w:rsidP="00AB7B55">
      <w:pPr>
        <w:pStyle w:val="Akapitzlist"/>
        <w:spacing w:after="0" w:line="240" w:lineRule="auto"/>
      </w:pPr>
      <w:r>
        <w:t>w paragrafie 4330 zakup usług przez jednostki samorządu terytorialnego od innych jednostek samorządu terytorialnego.</w:t>
      </w:r>
    </w:p>
    <w:p w:rsidR="00237FEC" w:rsidRPr="00CB67CF" w:rsidRDefault="00E329ED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</w:p>
    <w:p w:rsidR="00BF5166" w:rsidRPr="007D77D8" w:rsidRDefault="00BF5166" w:rsidP="00BF5166">
      <w:pPr>
        <w:rPr>
          <w:b/>
          <w:u w:val="single"/>
        </w:rPr>
      </w:pPr>
      <w:r>
        <w:rPr>
          <w:b/>
          <w:u w:val="single"/>
        </w:rPr>
        <w:t>Autopoprawka Nr 2</w:t>
      </w:r>
    </w:p>
    <w:p w:rsidR="00035249" w:rsidRDefault="00886B5B" w:rsidP="00886B5B">
      <w:pPr>
        <w:spacing w:after="0" w:line="240" w:lineRule="auto"/>
      </w:pPr>
      <w:r>
        <w:t>Dokonano przeniesienia między</w:t>
      </w:r>
      <w:r w:rsidR="00035249">
        <w:t xml:space="preserve"> działami, rozdziałami  i  </w:t>
      </w:r>
      <w:r>
        <w:t xml:space="preserve">paragrafami </w:t>
      </w:r>
      <w:r w:rsidR="00035249">
        <w:t>:</w:t>
      </w:r>
    </w:p>
    <w:p w:rsidR="00035249" w:rsidRDefault="00035249" w:rsidP="00886B5B">
      <w:pPr>
        <w:spacing w:after="0" w:line="240" w:lineRule="auto"/>
      </w:pPr>
      <w:r>
        <w:t>- w ramach</w:t>
      </w:r>
      <w:r w:rsidR="00103ED0">
        <w:t xml:space="preserve"> działów :</w:t>
      </w:r>
      <w:r w:rsidR="00886B5B">
        <w:t xml:space="preserve"> 750 „ Administr</w:t>
      </w:r>
      <w:r w:rsidR="00103ED0">
        <w:t>acja publiczna” , 754 „Bezpieczeństwo publiczne i ochrona przeciwpożarowa”, 855 „Rodzina”</w:t>
      </w:r>
    </w:p>
    <w:p w:rsidR="00886B5B" w:rsidRDefault="00035249" w:rsidP="00886B5B">
      <w:pPr>
        <w:spacing w:after="0" w:line="240" w:lineRule="auto"/>
      </w:pPr>
      <w:r>
        <w:t>z</w:t>
      </w:r>
      <w:r w:rsidR="00886B5B">
        <w:t>miana dotyczy rozdziału 75022 Rady gmin w paragrafach:</w:t>
      </w:r>
    </w:p>
    <w:p w:rsidR="00886B5B" w:rsidRDefault="00886B5B" w:rsidP="00886B5B">
      <w:pPr>
        <w:pStyle w:val="Akapitzlist"/>
        <w:numPr>
          <w:ilvl w:val="0"/>
          <w:numId w:val="7"/>
        </w:numPr>
        <w:spacing w:after="0" w:line="240" w:lineRule="auto"/>
      </w:pPr>
      <w:r>
        <w:t>4</w:t>
      </w:r>
      <w:r w:rsidR="00E329ED">
        <w:t>30</w:t>
      </w:r>
      <w:r>
        <w:t xml:space="preserve">0 </w:t>
      </w:r>
      <w:r w:rsidRPr="007B3C1E">
        <w:rPr>
          <w:i/>
        </w:rPr>
        <w:t xml:space="preserve"> Zakup</w:t>
      </w:r>
      <w:r>
        <w:rPr>
          <w:i/>
        </w:rPr>
        <w:t xml:space="preserve"> </w:t>
      </w:r>
      <w:r w:rsidR="00E329ED">
        <w:rPr>
          <w:i/>
        </w:rPr>
        <w:t>usług pozostałych</w:t>
      </w:r>
      <w:r>
        <w:t xml:space="preserve"> zmniejszono o kwotę  </w:t>
      </w:r>
      <w:r w:rsidR="00E329ED">
        <w:t>1</w:t>
      </w:r>
      <w:r>
        <w:t>.</w:t>
      </w:r>
      <w:r w:rsidR="00E329ED">
        <w:t>3</w:t>
      </w:r>
      <w:r>
        <w:t>00,00 zł,</w:t>
      </w:r>
    </w:p>
    <w:p w:rsidR="00886B5B" w:rsidRDefault="00886B5B" w:rsidP="00886B5B">
      <w:pPr>
        <w:pStyle w:val="Akapitzlist"/>
        <w:numPr>
          <w:ilvl w:val="0"/>
          <w:numId w:val="7"/>
        </w:numPr>
        <w:spacing w:after="0" w:line="240" w:lineRule="auto"/>
      </w:pPr>
      <w:r>
        <w:t>4</w:t>
      </w:r>
      <w:r w:rsidR="00E329ED">
        <w:t xml:space="preserve">360 </w:t>
      </w:r>
      <w:r w:rsidR="00E329ED" w:rsidRPr="00E329ED">
        <w:rPr>
          <w:i/>
        </w:rPr>
        <w:t>Opłaty</w:t>
      </w:r>
      <w:r w:rsidR="00E329ED">
        <w:rPr>
          <w:i/>
        </w:rPr>
        <w:t xml:space="preserve"> z tytułu zakupu usług telekomunikacyjnych</w:t>
      </w:r>
      <w:r w:rsidR="00E329ED">
        <w:t xml:space="preserve"> z</w:t>
      </w:r>
      <w:r>
        <w:t xml:space="preserve">większono o kwotę </w:t>
      </w:r>
      <w:r w:rsidR="004E2B9B">
        <w:t>1</w:t>
      </w:r>
      <w:r>
        <w:t>.</w:t>
      </w:r>
      <w:r w:rsidR="004E2B9B">
        <w:t>3</w:t>
      </w:r>
      <w:r>
        <w:t>00,00 zł.</w:t>
      </w:r>
    </w:p>
    <w:p w:rsidR="00035249" w:rsidRDefault="00035249" w:rsidP="00035249">
      <w:pPr>
        <w:spacing w:after="0" w:line="240" w:lineRule="auto"/>
      </w:pPr>
      <w:r>
        <w:t>Zmiana w rozdziale 75023 Urzędy gmin w paragrafach:</w:t>
      </w:r>
    </w:p>
    <w:p w:rsidR="00035249" w:rsidRDefault="00035249" w:rsidP="00035249">
      <w:pPr>
        <w:pStyle w:val="Akapitzlist"/>
        <w:numPr>
          <w:ilvl w:val="0"/>
          <w:numId w:val="13"/>
        </w:numPr>
        <w:spacing w:after="0" w:line="240" w:lineRule="auto"/>
      </w:pPr>
      <w:r>
        <w:t>4010 wynagrodzenia osobowe pracowników zmniejszono o kwotę 6</w:t>
      </w:r>
      <w:r w:rsidR="006E568B">
        <w:t>6</w:t>
      </w:r>
      <w:r>
        <w:t>.280,00 zł,</w:t>
      </w:r>
    </w:p>
    <w:p w:rsidR="00035249" w:rsidRDefault="00035249" w:rsidP="00035249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4110 składki na ubezpieczenie społeczne zmniejszono o kwotę </w:t>
      </w:r>
      <w:r w:rsidR="00103ED0">
        <w:t>8</w:t>
      </w:r>
      <w:r>
        <w:t>1.162,88,</w:t>
      </w:r>
    </w:p>
    <w:p w:rsidR="00035249" w:rsidRDefault="00035249" w:rsidP="00035249">
      <w:pPr>
        <w:pStyle w:val="Akapitzlist"/>
        <w:numPr>
          <w:ilvl w:val="0"/>
          <w:numId w:val="13"/>
        </w:numPr>
        <w:spacing w:after="0" w:line="240" w:lineRule="auto"/>
      </w:pPr>
      <w:r>
        <w:t>4120 składki na Fundusz Pracy oraz Fundusz Solidarnościowy zmniejszono o kwotę 1.399,44.</w:t>
      </w:r>
    </w:p>
    <w:p w:rsidR="00035249" w:rsidRDefault="00035249" w:rsidP="00035249">
      <w:pPr>
        <w:spacing w:after="0" w:line="240" w:lineRule="auto"/>
      </w:pPr>
      <w:r>
        <w:t>Zmiana w rozdziale 75412 Ochotnicze straże pożarne w paragrafach:</w:t>
      </w:r>
    </w:p>
    <w:p w:rsidR="00035249" w:rsidRDefault="00035249" w:rsidP="00035249">
      <w:pPr>
        <w:pStyle w:val="Akapitzlist"/>
        <w:numPr>
          <w:ilvl w:val="0"/>
          <w:numId w:val="14"/>
        </w:numPr>
        <w:spacing w:after="0" w:line="240" w:lineRule="auto"/>
      </w:pPr>
      <w:r>
        <w:t>4170 wynagrodzenia bezosobowe zwiększono o kwotę 65.280,00 zł,</w:t>
      </w:r>
    </w:p>
    <w:p w:rsidR="00035249" w:rsidRDefault="00035249" w:rsidP="00035249">
      <w:pPr>
        <w:pStyle w:val="Akapitzlist"/>
        <w:numPr>
          <w:ilvl w:val="0"/>
          <w:numId w:val="14"/>
        </w:numPr>
        <w:spacing w:after="0" w:line="240" w:lineRule="auto"/>
      </w:pPr>
      <w:r>
        <w:t>4110 składki na ubezpieczenie społeczne zwiększono o kwotę 11.162,88 zł,</w:t>
      </w:r>
    </w:p>
    <w:p w:rsidR="00C049F9" w:rsidRDefault="00C049F9" w:rsidP="00035249">
      <w:pPr>
        <w:pStyle w:val="Akapitzlist"/>
        <w:numPr>
          <w:ilvl w:val="0"/>
          <w:numId w:val="14"/>
        </w:numPr>
        <w:spacing w:after="0" w:line="240" w:lineRule="auto"/>
      </w:pPr>
      <w:r>
        <w:t>4120 składki na Fundusz Pracy oraz Fundusz Solidarnościowy zwiększono  kwotę 1.399,44</w:t>
      </w:r>
      <w:r w:rsidR="00103ED0">
        <w:t>.</w:t>
      </w:r>
    </w:p>
    <w:p w:rsidR="00103ED0" w:rsidRDefault="00103ED0" w:rsidP="00103ED0">
      <w:pPr>
        <w:spacing w:after="0" w:line="240" w:lineRule="auto"/>
      </w:pPr>
      <w:r>
        <w:t>Zmiana w rozdziale 85501</w:t>
      </w:r>
      <w:r w:rsidR="00BC6BA2">
        <w:t xml:space="preserve"> </w:t>
      </w:r>
      <w:r>
        <w:t>Świadczenia wychowawcze w paragrafie:</w:t>
      </w:r>
    </w:p>
    <w:p w:rsidR="006E568B" w:rsidRDefault="00103ED0" w:rsidP="006E568B">
      <w:pPr>
        <w:pStyle w:val="Akapitzlist"/>
        <w:numPr>
          <w:ilvl w:val="0"/>
          <w:numId w:val="15"/>
        </w:numPr>
        <w:spacing w:after="0" w:line="240" w:lineRule="auto"/>
      </w:pPr>
      <w:r>
        <w:t>2910 Zwrot dotacji oraz płatności wykorzystanych niezgodnie z przeznaczeniem lub wykorzystanych z naruszeniem procedur, o których mowa w art. 184 ustawy, pobranych nienależnie lub w nadmiernej wysokości</w:t>
      </w:r>
      <w:r w:rsidR="006E568B">
        <w:t xml:space="preserve"> zwiększono o kwotę 30.000,00 zł.</w:t>
      </w:r>
    </w:p>
    <w:p w:rsidR="006E568B" w:rsidRDefault="006E568B" w:rsidP="006E568B">
      <w:pPr>
        <w:spacing w:after="0" w:line="240" w:lineRule="auto"/>
      </w:pPr>
      <w:r>
        <w:t>Zmiana w rozdziale 85502 Świadczenia rodzinne, świadczenia z funduszu alimentacyjnego oraz składki na ubezpieczenie emerytalne i rentowe z ubezpieczenia społecznego w paragrafie</w:t>
      </w:r>
    </w:p>
    <w:p w:rsidR="006E568B" w:rsidRDefault="006E568B" w:rsidP="006E568B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2910 Zwrot dotacji oraz płatności wykorzystanych niezgodnie z przeznaczeniem lub wykorzystanych z naruszeniem procedur, o których mowa w art. 184 ustawy, pobranych nienależnie lub w nadmiernej wysokości zwiększono o kwotę </w:t>
      </w:r>
      <w:r>
        <w:t>4</w:t>
      </w:r>
      <w:r>
        <w:t>0.000,00 zł.</w:t>
      </w:r>
    </w:p>
    <w:p w:rsidR="006E568B" w:rsidRDefault="006E568B" w:rsidP="006E568B">
      <w:pPr>
        <w:spacing w:after="0" w:line="240" w:lineRule="auto"/>
      </w:pPr>
      <w:r>
        <w:t>Zmiana w rozdziale 85216 zasiłki stałe w paragrafie:</w:t>
      </w:r>
    </w:p>
    <w:p w:rsidR="006E568B" w:rsidRDefault="006E568B" w:rsidP="006E568B">
      <w:pPr>
        <w:pStyle w:val="Akapitzlist"/>
        <w:numPr>
          <w:ilvl w:val="0"/>
          <w:numId w:val="15"/>
        </w:numPr>
        <w:spacing w:after="0" w:line="240" w:lineRule="auto"/>
      </w:pPr>
      <w:r>
        <w:lastRenderedPageBreak/>
        <w:t xml:space="preserve">2910 Zwrot dotacji oraz płatności wykorzystanych niezgodnie z przeznaczeniem lub wykorzystanych z naruszeniem procedur, o których mowa w art. 184 ustawy, pobranych nienależnie lub w nadmiernej wysokości zwiększono o kwotę </w:t>
      </w:r>
      <w:r>
        <w:t>1</w:t>
      </w:r>
      <w:r>
        <w:t>.000,00 zł.</w:t>
      </w:r>
    </w:p>
    <w:p w:rsidR="00886B5B" w:rsidRDefault="00886B5B" w:rsidP="00886B5B">
      <w:pPr>
        <w:spacing w:after="0" w:line="240" w:lineRule="auto"/>
      </w:pPr>
      <w:r>
        <w:t>Ww. zmianę wprowadzono w celu dostosowania  wydatków do planu finansowego .</w:t>
      </w:r>
    </w:p>
    <w:p w:rsidR="00886B5B" w:rsidRPr="00567E64" w:rsidRDefault="0025228F" w:rsidP="00567E64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 w:rsidR="00B3679C">
        <w:rPr>
          <w:i/>
        </w:rPr>
        <w:t>.</w:t>
      </w:r>
    </w:p>
    <w:p w:rsidR="00076538" w:rsidRPr="00076538" w:rsidRDefault="00886B5B" w:rsidP="00076538">
      <w:pPr>
        <w:rPr>
          <w:b/>
          <w:u w:val="single"/>
        </w:rPr>
      </w:pPr>
      <w:r>
        <w:rPr>
          <w:b/>
          <w:u w:val="single"/>
        </w:rPr>
        <w:t>Autopoprawka Nr 3</w:t>
      </w:r>
    </w:p>
    <w:p w:rsidR="00076538" w:rsidRDefault="00076538" w:rsidP="00076538">
      <w:r>
        <w:tab/>
        <w:t>W związku z otrzymaną  informacją Wojewódzkiego Biura Spisowego  na zadanie związane z realizacją spisu na terenie gminy  została przyznana dotacja w kwocie 22.381,00 zł  wnioskuje o wyrażenie zgody na  następujące zmiany:</w:t>
      </w:r>
    </w:p>
    <w:p w:rsidR="00076538" w:rsidRDefault="00076538" w:rsidP="00076538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076538" w:rsidRDefault="00076538" w:rsidP="00076538">
      <w:pPr>
        <w:spacing w:after="0" w:line="240" w:lineRule="auto"/>
      </w:pPr>
      <w:r>
        <w:t xml:space="preserve">W dziale 750 – Administracja publiczna  </w:t>
      </w:r>
      <w:r>
        <w:rPr>
          <w:b/>
        </w:rPr>
        <w:t xml:space="preserve">zwiększenie dochodów o </w:t>
      </w:r>
      <w:r>
        <w:t xml:space="preserve"> kwotę           </w:t>
      </w:r>
      <w:r>
        <w:rPr>
          <w:b/>
        </w:rPr>
        <w:t>22.381</w:t>
      </w:r>
      <w:r w:rsidRPr="00234103">
        <w:rPr>
          <w:b/>
        </w:rPr>
        <w:t>,00 zł</w:t>
      </w:r>
      <w:r>
        <w:t xml:space="preserve"> </w:t>
      </w:r>
    </w:p>
    <w:p w:rsidR="00076538" w:rsidRDefault="00076538" w:rsidP="00076538">
      <w:pPr>
        <w:spacing w:after="0" w:line="240" w:lineRule="auto"/>
      </w:pPr>
      <w:r>
        <w:t>w rozdziale</w:t>
      </w:r>
      <w:r>
        <w:tab/>
        <w:t>75056</w:t>
      </w:r>
      <w:r>
        <w:tab/>
      </w:r>
      <w:r w:rsidR="00BB0B3E">
        <w:t>Spis powszechny i inne</w:t>
      </w:r>
    </w:p>
    <w:p w:rsidR="00076538" w:rsidRDefault="00076538" w:rsidP="00076538">
      <w:pPr>
        <w:spacing w:after="0" w:line="240" w:lineRule="auto"/>
      </w:pPr>
      <w:r>
        <w:t>w paragrafie</w:t>
      </w:r>
      <w:r>
        <w:tab/>
        <w:t>2010     Dotacje  celowe otrzymane z budżetu państwa na realizację zadań bieżących z zakresu administracji rządowej oraz innych zadań zleconych gminie (związkom gmin, związkom powiatowo—gminnym) ustawami.</w:t>
      </w:r>
    </w:p>
    <w:p w:rsidR="00076538" w:rsidRPr="00234103" w:rsidRDefault="00076538" w:rsidP="00076538">
      <w:pPr>
        <w:spacing w:after="0" w:line="240" w:lineRule="auto"/>
      </w:pPr>
    </w:p>
    <w:p w:rsidR="00076538" w:rsidRPr="006B53D7" w:rsidRDefault="00076538" w:rsidP="00076538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Pr="006B53D7">
        <w:rPr>
          <w:b/>
        </w:rPr>
        <w:t xml:space="preserve">  </w:t>
      </w:r>
    </w:p>
    <w:p w:rsidR="00076538" w:rsidRDefault="00076538" w:rsidP="00076538">
      <w:pPr>
        <w:spacing w:after="0" w:line="240" w:lineRule="auto"/>
        <w:ind w:left="1416" w:hanging="1412"/>
      </w:pPr>
      <w:r>
        <w:t xml:space="preserve">w dziale 750 -  </w:t>
      </w:r>
      <w:r w:rsidR="00CB67CF">
        <w:t>Administracja publiczna</w:t>
      </w:r>
      <w:r>
        <w:t xml:space="preserve">  </w:t>
      </w:r>
      <w:r w:rsidRPr="00234103">
        <w:rPr>
          <w:b/>
        </w:rPr>
        <w:t xml:space="preserve">zwiększyć </w:t>
      </w:r>
      <w:r>
        <w:t xml:space="preserve">o kwotę               </w:t>
      </w:r>
      <w:r w:rsidR="00CB67CF">
        <w:rPr>
          <w:b/>
        </w:rPr>
        <w:t>22</w:t>
      </w:r>
      <w:r w:rsidRPr="001D4315">
        <w:rPr>
          <w:b/>
        </w:rPr>
        <w:t>.</w:t>
      </w:r>
      <w:r>
        <w:rPr>
          <w:b/>
        </w:rPr>
        <w:t>3</w:t>
      </w:r>
      <w:r w:rsidR="00CB67CF">
        <w:rPr>
          <w:b/>
        </w:rPr>
        <w:t>81</w:t>
      </w:r>
      <w:r w:rsidRPr="00234103">
        <w:rPr>
          <w:b/>
        </w:rPr>
        <w:t xml:space="preserve">,00 zł                                                                                                       </w:t>
      </w:r>
    </w:p>
    <w:p w:rsidR="00076538" w:rsidRDefault="00076538" w:rsidP="00076538">
      <w:pPr>
        <w:spacing w:after="0" w:line="240" w:lineRule="auto"/>
        <w:ind w:left="1410" w:hanging="1412"/>
      </w:pPr>
      <w:r>
        <w:t>w rozdziale</w:t>
      </w:r>
      <w:r>
        <w:tab/>
      </w:r>
      <w:r w:rsidR="00CB67CF">
        <w:t>75056</w:t>
      </w:r>
      <w:r>
        <w:tab/>
      </w:r>
      <w:r w:rsidR="00BB0B3E">
        <w:t>Spis powszechny i inne</w:t>
      </w:r>
    </w:p>
    <w:p w:rsidR="00076538" w:rsidRDefault="00076538" w:rsidP="00076538">
      <w:pPr>
        <w:spacing w:after="0" w:line="240" w:lineRule="auto"/>
        <w:ind w:left="1410" w:hanging="1412"/>
      </w:pPr>
      <w:r>
        <w:t>w paragrafie</w:t>
      </w:r>
      <w:r>
        <w:tab/>
      </w:r>
      <w:r w:rsidR="00CB67CF">
        <w:t>3020</w:t>
      </w:r>
      <w:r>
        <w:t xml:space="preserve">     </w:t>
      </w:r>
      <w:r w:rsidR="00CB67CF">
        <w:t xml:space="preserve">wydatki osobowe niezaliczane do wynagrodzeń </w:t>
      </w:r>
      <w:r>
        <w:t xml:space="preserve"> ( zwiększyć o  kwotę </w:t>
      </w:r>
      <w:r w:rsidR="00CB67CF">
        <w:t>21</w:t>
      </w:r>
      <w:r>
        <w:t>.</w:t>
      </w:r>
      <w:r w:rsidR="00CB67CF">
        <w:t>816</w:t>
      </w:r>
      <w:r>
        <w:t>,00 zł)</w:t>
      </w:r>
      <w:r w:rsidR="00CB67CF">
        <w:t>,</w:t>
      </w:r>
    </w:p>
    <w:p w:rsidR="00076538" w:rsidRDefault="00CB67CF" w:rsidP="00CB67CF">
      <w:pPr>
        <w:spacing w:after="0" w:line="240" w:lineRule="auto"/>
        <w:ind w:left="1410" w:hanging="1412"/>
      </w:pPr>
      <w:r>
        <w:tab/>
        <w:t>4210     zakup materiałów i wyposażenia  ( zwiększyć o kwotę 565,00 zł).</w:t>
      </w:r>
    </w:p>
    <w:p w:rsidR="00076538" w:rsidRPr="00697B25" w:rsidRDefault="00076538" w:rsidP="00076538">
      <w:r>
        <w:t>Przyjęcie autopoprawki spowoduje zmianę danych w odpowiednich  załącznikach do   Uchwały  budżet</w:t>
      </w:r>
      <w:r w:rsidR="00CB67CF">
        <w:t>owe</w:t>
      </w:r>
      <w:r w:rsidR="00BC6BA2">
        <w:t>j</w:t>
      </w:r>
      <w:r w:rsidR="00CB67CF">
        <w:t xml:space="preserve"> Gminy Rogoźno </w:t>
      </w:r>
      <w:r>
        <w:t xml:space="preserve"> na 202</w:t>
      </w:r>
      <w:r w:rsidR="00CB67CF">
        <w:t>1</w:t>
      </w:r>
      <w:r>
        <w:t xml:space="preserve"> rok.</w:t>
      </w:r>
    </w:p>
    <w:p w:rsidR="00076538" w:rsidRPr="00076538" w:rsidRDefault="00076538" w:rsidP="00886B5B"/>
    <w:p w:rsidR="00CB67CF" w:rsidRDefault="00CB67CF" w:rsidP="00CB67CF">
      <w:pPr>
        <w:rPr>
          <w:b/>
          <w:u w:val="single"/>
        </w:rPr>
      </w:pPr>
      <w:r>
        <w:rPr>
          <w:b/>
          <w:u w:val="single"/>
        </w:rPr>
        <w:t xml:space="preserve">Autopoprawka Nr 4 </w:t>
      </w:r>
    </w:p>
    <w:p w:rsidR="00CB67CF" w:rsidRDefault="00CB67CF" w:rsidP="00CB67CF">
      <w:r>
        <w:t>W związku z otrzymaną  informacją Wojewody Wielkopolskiego pismo nr FB-I.3111.29.2021.7 z dnia 12 lutego 2021 roku o   zwiększeniu  dotacji celowe</w:t>
      </w:r>
      <w:r w:rsidR="00BC6BA2">
        <w:t>j  w kwocie 198,07 zł  wnioskuję</w:t>
      </w:r>
      <w:r>
        <w:t xml:space="preserve"> o wyrażenie zgody na  następujące zmiany:</w:t>
      </w:r>
    </w:p>
    <w:p w:rsidR="00CB67CF" w:rsidRDefault="00CB67CF" w:rsidP="00CB67CF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CB67CF" w:rsidRDefault="00CB67CF" w:rsidP="00CB67CF">
      <w:pPr>
        <w:spacing w:after="0" w:line="240" w:lineRule="auto"/>
      </w:pPr>
      <w:r>
        <w:t xml:space="preserve">W dziale 855 – Rodzina  </w:t>
      </w:r>
      <w:r>
        <w:rPr>
          <w:b/>
        </w:rPr>
        <w:t xml:space="preserve">zwiększenie dochodów o </w:t>
      </w:r>
      <w:r>
        <w:t xml:space="preserve"> kwotę           </w:t>
      </w:r>
      <w:r w:rsidRPr="00CB67CF">
        <w:rPr>
          <w:b/>
        </w:rPr>
        <w:t>198,</w:t>
      </w:r>
      <w:r>
        <w:rPr>
          <w:b/>
        </w:rPr>
        <w:t>07</w:t>
      </w:r>
      <w:r w:rsidRPr="00234103">
        <w:rPr>
          <w:b/>
        </w:rPr>
        <w:t xml:space="preserve"> zł</w:t>
      </w:r>
      <w:r>
        <w:t xml:space="preserve"> </w:t>
      </w:r>
    </w:p>
    <w:p w:rsidR="00CB67CF" w:rsidRDefault="00CB67CF" w:rsidP="00CB67CF">
      <w:pPr>
        <w:spacing w:after="0" w:line="240" w:lineRule="auto"/>
      </w:pPr>
      <w:r>
        <w:t>w rozdziale</w:t>
      </w:r>
      <w:r>
        <w:tab/>
        <w:t>85503</w:t>
      </w:r>
      <w:r>
        <w:tab/>
      </w:r>
      <w:r w:rsidR="00BB0B3E">
        <w:t>Karta Dużej Rodziny</w:t>
      </w:r>
    </w:p>
    <w:p w:rsidR="00CB67CF" w:rsidRDefault="00CB67CF" w:rsidP="00CB67CF">
      <w:pPr>
        <w:spacing w:after="0" w:line="240" w:lineRule="auto"/>
      </w:pPr>
      <w:r>
        <w:t>w paragrafie</w:t>
      </w:r>
      <w:r>
        <w:tab/>
        <w:t>2010     Dotacje  celowe otrzymane z budżetu państwa na realizację zadań bieżących z zakresu administracji rządowej oraz innych zadań zleconych gminie (związkom gmin, związkom powiatowo—gminnym) ustawami.</w:t>
      </w:r>
    </w:p>
    <w:p w:rsidR="00CB67CF" w:rsidRPr="00234103" w:rsidRDefault="00CB67CF" w:rsidP="00CB67CF">
      <w:pPr>
        <w:spacing w:after="0" w:line="240" w:lineRule="auto"/>
      </w:pPr>
    </w:p>
    <w:p w:rsidR="00CB67CF" w:rsidRPr="006B53D7" w:rsidRDefault="00CB67CF" w:rsidP="00CB67CF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Pr="006B53D7">
        <w:rPr>
          <w:b/>
        </w:rPr>
        <w:t xml:space="preserve">  </w:t>
      </w:r>
    </w:p>
    <w:p w:rsidR="00CB67CF" w:rsidRDefault="00CB67CF" w:rsidP="00CB67CF">
      <w:pPr>
        <w:spacing w:after="0" w:line="240" w:lineRule="auto"/>
        <w:ind w:left="1416" w:hanging="1412"/>
      </w:pPr>
      <w:r>
        <w:t xml:space="preserve">w dziale 855 -  Rodzina  </w:t>
      </w:r>
      <w:r w:rsidRPr="00234103">
        <w:rPr>
          <w:b/>
        </w:rPr>
        <w:t>zwiększyć</w:t>
      </w:r>
      <w:r w:rsidR="006E6D23">
        <w:rPr>
          <w:b/>
        </w:rPr>
        <w:t xml:space="preserve"> wydatki </w:t>
      </w:r>
      <w:r w:rsidRPr="00234103">
        <w:rPr>
          <w:b/>
        </w:rPr>
        <w:t xml:space="preserve"> </w:t>
      </w:r>
      <w:r>
        <w:t xml:space="preserve">o kwotę               </w:t>
      </w:r>
      <w:r w:rsidR="006E6D23" w:rsidRPr="00BB0B3E">
        <w:rPr>
          <w:b/>
        </w:rPr>
        <w:t>198</w:t>
      </w:r>
      <w:r w:rsidRPr="006E6D23">
        <w:rPr>
          <w:b/>
          <w:i/>
        </w:rPr>
        <w:t>,</w:t>
      </w:r>
      <w:r w:rsidR="006E6D23">
        <w:rPr>
          <w:b/>
        </w:rPr>
        <w:t>07</w:t>
      </w:r>
      <w:r w:rsidRPr="00234103">
        <w:rPr>
          <w:b/>
        </w:rPr>
        <w:t xml:space="preserve"> zł                                                                                                       </w:t>
      </w:r>
    </w:p>
    <w:p w:rsidR="00CB67CF" w:rsidRDefault="00CB67CF" w:rsidP="00CB67CF">
      <w:pPr>
        <w:spacing w:after="0" w:line="240" w:lineRule="auto"/>
        <w:ind w:left="1410" w:hanging="1412"/>
      </w:pPr>
      <w:r>
        <w:t>w rozdziale</w:t>
      </w:r>
      <w:r>
        <w:tab/>
      </w:r>
      <w:r w:rsidR="006E6D23">
        <w:t>85503</w:t>
      </w:r>
      <w:r>
        <w:tab/>
      </w:r>
      <w:r w:rsidR="00BB0B3E">
        <w:t>Karta Dużej Rodziny</w:t>
      </w:r>
    </w:p>
    <w:p w:rsidR="006E6D23" w:rsidRDefault="006E6D23" w:rsidP="00CB67CF">
      <w:pPr>
        <w:spacing w:after="0" w:line="240" w:lineRule="auto"/>
        <w:ind w:left="1410" w:hanging="1412"/>
      </w:pPr>
      <w:r>
        <w:t>w paragrafach:</w:t>
      </w:r>
    </w:p>
    <w:p w:rsidR="00CB67CF" w:rsidRDefault="006E6D23" w:rsidP="006E6D23">
      <w:pPr>
        <w:pStyle w:val="Akapitzlist"/>
        <w:numPr>
          <w:ilvl w:val="0"/>
          <w:numId w:val="10"/>
        </w:numPr>
        <w:spacing w:after="0" w:line="240" w:lineRule="auto"/>
      </w:pPr>
      <w:r>
        <w:t>4010</w:t>
      </w:r>
      <w:r w:rsidR="00CB67CF">
        <w:t xml:space="preserve">     </w:t>
      </w:r>
      <w:r>
        <w:t>Wynagrodzenia osobowe pracowników</w:t>
      </w:r>
      <w:r w:rsidR="00CB67CF">
        <w:t xml:space="preserve">  ( zwiększyć o  kwotę </w:t>
      </w:r>
      <w:r>
        <w:t xml:space="preserve"> 165</w:t>
      </w:r>
      <w:r w:rsidR="00CB67CF">
        <w:t>,</w:t>
      </w:r>
      <w:r>
        <w:t>51</w:t>
      </w:r>
      <w:r w:rsidR="00CB67CF">
        <w:t xml:space="preserve"> zł),</w:t>
      </w:r>
    </w:p>
    <w:p w:rsidR="00CB67CF" w:rsidRDefault="006E6D23" w:rsidP="006E6D23">
      <w:pPr>
        <w:pStyle w:val="Akapitzlist"/>
        <w:numPr>
          <w:ilvl w:val="0"/>
          <w:numId w:val="10"/>
        </w:numPr>
        <w:spacing w:after="0" w:line="240" w:lineRule="auto"/>
      </w:pPr>
      <w:r>
        <w:t>4110</w:t>
      </w:r>
      <w:r w:rsidR="00CB67CF">
        <w:t xml:space="preserve">    </w:t>
      </w:r>
      <w:r>
        <w:t xml:space="preserve"> Składki na ubezpieczenie społeczne</w:t>
      </w:r>
      <w:r w:rsidR="00CB67CF">
        <w:t xml:space="preserve">  ( zwiększyć o kwotę </w:t>
      </w:r>
      <w:r>
        <w:t>28</w:t>
      </w:r>
      <w:r w:rsidR="00CB67CF">
        <w:t>,</w:t>
      </w:r>
      <w:r>
        <w:t>50 zł),</w:t>
      </w:r>
    </w:p>
    <w:p w:rsidR="006E6D23" w:rsidRDefault="006E6D23" w:rsidP="006E6D23">
      <w:pPr>
        <w:pStyle w:val="Akapitzlist"/>
        <w:numPr>
          <w:ilvl w:val="0"/>
          <w:numId w:val="10"/>
        </w:numPr>
        <w:spacing w:after="0" w:line="240" w:lineRule="auto"/>
      </w:pPr>
      <w:r>
        <w:t>4120     Składki na Fundusz Pracy oraz Fundusz Solidarnościowy (zwiększyć o kwotę 4,06 zł).</w:t>
      </w:r>
    </w:p>
    <w:p w:rsidR="00CB67CF" w:rsidRPr="00697B25" w:rsidRDefault="00CB67CF" w:rsidP="00CB67CF">
      <w:r>
        <w:lastRenderedPageBreak/>
        <w:t>Przyjęcie autopoprawki spowoduje zmianę danych w odpowiednich  załącznikach do   Uchwały  budżetowe</w:t>
      </w:r>
      <w:r w:rsidR="00BC6BA2">
        <w:t>j</w:t>
      </w:r>
      <w:r>
        <w:t xml:space="preserve"> Gminy Rogoźno  na 2021 rok.</w:t>
      </w:r>
    </w:p>
    <w:p w:rsidR="00DF5940" w:rsidRPr="007D77D8" w:rsidRDefault="00DF5940" w:rsidP="00DF5940">
      <w:pPr>
        <w:rPr>
          <w:b/>
          <w:u w:val="single"/>
        </w:rPr>
      </w:pPr>
      <w:r>
        <w:rPr>
          <w:b/>
          <w:u w:val="single"/>
        </w:rPr>
        <w:t>Autopoprawka Nr 5</w:t>
      </w:r>
    </w:p>
    <w:p w:rsidR="007320EB" w:rsidRDefault="00DF5940" w:rsidP="00DF5940">
      <w:pPr>
        <w:spacing w:after="0" w:line="240" w:lineRule="auto"/>
      </w:pPr>
      <w:r>
        <w:t>Dokonano przeniesienia między   działami zaproponowane zmiany mają na celu umożliwienie zlecania zadań na podstawie ustawy o działalności pożytku publicznego i o wol</w:t>
      </w:r>
      <w:r w:rsidR="007320EB">
        <w:t>o</w:t>
      </w:r>
      <w:r>
        <w:t>ntariacie</w:t>
      </w:r>
      <w:r w:rsidR="007320EB">
        <w:t>.</w:t>
      </w:r>
    </w:p>
    <w:p w:rsidR="007320EB" w:rsidRDefault="007320EB" w:rsidP="00DF5940">
      <w:pPr>
        <w:spacing w:after="0" w:line="240" w:lineRule="auto"/>
      </w:pPr>
      <w:r>
        <w:t>W dziale 852, rozdział 85214 w paragrafie 2360 zmniejszono plan wydatków o kwotę 3.285,00 zł</w:t>
      </w:r>
      <w:r w:rsidR="00DF5940">
        <w:t xml:space="preserve"> </w:t>
      </w:r>
      <w:r>
        <w:t>,</w:t>
      </w:r>
    </w:p>
    <w:p w:rsidR="00DF5940" w:rsidRDefault="007320EB" w:rsidP="007320EB">
      <w:pPr>
        <w:spacing w:after="0" w:line="240" w:lineRule="auto"/>
      </w:pPr>
      <w:r>
        <w:t>W dziale 921, rozdział 92105 w paragrafie 2360 zwiększono plan wydatków o kwotę 3.285,00 zł</w:t>
      </w:r>
      <w:r w:rsidR="00DF5940">
        <w:t>.</w:t>
      </w:r>
    </w:p>
    <w:p w:rsidR="00DF5940" w:rsidRDefault="00DF5940" w:rsidP="00DF5940">
      <w:pPr>
        <w:spacing w:after="0" w:line="240" w:lineRule="auto"/>
      </w:pPr>
      <w:r>
        <w:t>Ww. zmianę wprowadzono w celu dostosowania  wydatków do planu finansowego .</w:t>
      </w:r>
    </w:p>
    <w:p w:rsidR="00DF5940" w:rsidRPr="00567E64" w:rsidRDefault="00DF5940" w:rsidP="00DF5940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>.</w:t>
      </w:r>
    </w:p>
    <w:p w:rsidR="007320EB" w:rsidRPr="007D77D8" w:rsidRDefault="007320EB" w:rsidP="007320EB">
      <w:pPr>
        <w:rPr>
          <w:b/>
          <w:u w:val="single"/>
        </w:rPr>
      </w:pPr>
      <w:r>
        <w:rPr>
          <w:b/>
          <w:u w:val="single"/>
        </w:rPr>
        <w:t>Autopoprawka Nr 6</w:t>
      </w:r>
    </w:p>
    <w:p w:rsidR="007320EB" w:rsidRDefault="007320EB" w:rsidP="007320EB">
      <w:pPr>
        <w:spacing w:after="0" w:line="240" w:lineRule="auto"/>
      </w:pPr>
      <w:r>
        <w:t>Dokonano przeniesienia między  paragrafami w ramach tego samego działu 900 „ Gospodarka komunalna i ochrona środowiska”  na kwotę (+/-) 12.300,00 zł. Zmiana dotyczy rozdziału 90095 Pozostała działalność w paragrafach:</w:t>
      </w:r>
    </w:p>
    <w:p w:rsidR="007320EB" w:rsidRDefault="007320EB" w:rsidP="007320EB">
      <w:pPr>
        <w:pStyle w:val="Akapitzlist"/>
        <w:numPr>
          <w:ilvl w:val="0"/>
          <w:numId w:val="11"/>
        </w:numPr>
        <w:spacing w:after="0" w:line="240" w:lineRule="auto"/>
      </w:pPr>
      <w:r>
        <w:t>4210  Zakup materiałów i wyposażenia zmniejszono o kwotę 12.300,00 zł,</w:t>
      </w:r>
    </w:p>
    <w:p w:rsidR="007320EB" w:rsidRDefault="007320EB" w:rsidP="004E2CF8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4300 </w:t>
      </w:r>
      <w:r w:rsidRPr="007B3C1E">
        <w:rPr>
          <w:i/>
        </w:rPr>
        <w:t xml:space="preserve"> Zakup</w:t>
      </w:r>
      <w:r>
        <w:rPr>
          <w:i/>
        </w:rPr>
        <w:t xml:space="preserve"> usług pozostałych</w:t>
      </w:r>
      <w:r>
        <w:t xml:space="preserve"> z</w:t>
      </w:r>
      <w:r w:rsidR="004E2CF8">
        <w:t xml:space="preserve">większono </w:t>
      </w:r>
      <w:r>
        <w:t xml:space="preserve"> o kwotę  1</w:t>
      </w:r>
      <w:r w:rsidR="004E2CF8">
        <w:t>2</w:t>
      </w:r>
      <w:r>
        <w:t>.300,00 zł,</w:t>
      </w:r>
    </w:p>
    <w:p w:rsidR="007320EB" w:rsidRDefault="007320EB" w:rsidP="007320EB">
      <w:pPr>
        <w:spacing w:after="0" w:line="240" w:lineRule="auto"/>
      </w:pPr>
      <w:r>
        <w:t>Ww. zmianę wprowadzono w celu dostosowania  wydatków do planu finansowego .</w:t>
      </w:r>
    </w:p>
    <w:p w:rsidR="007320EB" w:rsidRDefault="007320EB" w:rsidP="007320EB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>.</w:t>
      </w:r>
    </w:p>
    <w:p w:rsidR="00C049F9" w:rsidRDefault="00C049F9" w:rsidP="00C049F9">
      <w:pPr>
        <w:rPr>
          <w:b/>
          <w:u w:val="single"/>
        </w:rPr>
      </w:pPr>
      <w:r>
        <w:rPr>
          <w:b/>
          <w:u w:val="single"/>
        </w:rPr>
        <w:t>Autopoprawka Nr 7</w:t>
      </w:r>
      <w:r>
        <w:rPr>
          <w:b/>
          <w:u w:val="single"/>
        </w:rPr>
        <w:t xml:space="preserve"> </w:t>
      </w:r>
    </w:p>
    <w:p w:rsidR="00C049F9" w:rsidRDefault="00BC6BA2" w:rsidP="00C049F9">
      <w:r>
        <w:t>W związku z wpłatą</w:t>
      </w:r>
      <w:bookmarkStart w:id="0" w:name="_GoBack"/>
      <w:bookmarkEnd w:id="0"/>
      <w:r w:rsidR="00C049F9">
        <w:t xml:space="preserve"> na rachunek bankowy środków z Funduszu Ochrony Środowiska</w:t>
      </w:r>
      <w:r w:rsidR="00C049F9">
        <w:t xml:space="preserve"> </w:t>
      </w:r>
      <w:r w:rsidR="00644733">
        <w:t>w k</w:t>
      </w:r>
      <w:r w:rsidR="00C049F9">
        <w:t>wocie</w:t>
      </w:r>
      <w:r w:rsidR="00644733">
        <w:t xml:space="preserve"> 7.755,34 zł</w:t>
      </w:r>
      <w:r>
        <w:t xml:space="preserve">  wnioskuję</w:t>
      </w:r>
      <w:r w:rsidR="00C049F9">
        <w:t xml:space="preserve"> o wyrażenie zgody na  następujące zmiany:</w:t>
      </w:r>
    </w:p>
    <w:p w:rsidR="00C049F9" w:rsidRDefault="00C049F9" w:rsidP="00C049F9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C049F9" w:rsidRDefault="00C049F9" w:rsidP="00C049F9">
      <w:pPr>
        <w:spacing w:after="0" w:line="240" w:lineRule="auto"/>
      </w:pPr>
      <w:r>
        <w:t xml:space="preserve">W dziale </w:t>
      </w:r>
      <w:r w:rsidR="00644733">
        <w:t>900</w:t>
      </w:r>
      <w:r>
        <w:t xml:space="preserve"> – </w:t>
      </w:r>
      <w:r w:rsidR="00644733">
        <w:t>Gospodarka komunalna i ochrona środowiska</w:t>
      </w:r>
      <w:r>
        <w:t xml:space="preserve">  </w:t>
      </w:r>
      <w:r>
        <w:rPr>
          <w:b/>
        </w:rPr>
        <w:t xml:space="preserve">zwiększenie dochodów o </w:t>
      </w:r>
      <w:r>
        <w:t xml:space="preserve"> kwotę           </w:t>
      </w:r>
      <w:r w:rsidR="00644733">
        <w:t>7.755,34</w:t>
      </w:r>
      <w:r w:rsidRPr="00234103">
        <w:rPr>
          <w:b/>
        </w:rPr>
        <w:t xml:space="preserve"> zł</w:t>
      </w:r>
      <w:r>
        <w:t xml:space="preserve"> </w:t>
      </w:r>
    </w:p>
    <w:p w:rsidR="00C049F9" w:rsidRDefault="00C049F9" w:rsidP="00C049F9">
      <w:pPr>
        <w:spacing w:after="0" w:line="240" w:lineRule="auto"/>
      </w:pPr>
      <w:r>
        <w:t>w rozdziale</w:t>
      </w:r>
      <w:r>
        <w:tab/>
      </w:r>
      <w:r w:rsidR="00644733">
        <w:t>90026</w:t>
      </w:r>
      <w:r>
        <w:tab/>
      </w:r>
      <w:r w:rsidR="00644733">
        <w:t>Pozostała działalność związana z gospodarką odpadami</w:t>
      </w:r>
    </w:p>
    <w:p w:rsidR="00C049F9" w:rsidRDefault="00C049F9" w:rsidP="00C049F9">
      <w:pPr>
        <w:spacing w:after="0" w:line="240" w:lineRule="auto"/>
      </w:pPr>
      <w:r>
        <w:t>w paragrafie</w:t>
      </w:r>
      <w:r>
        <w:tab/>
        <w:t>2</w:t>
      </w:r>
      <w:r w:rsidR="00644733">
        <w:t>460</w:t>
      </w:r>
      <w:r>
        <w:t xml:space="preserve">    </w:t>
      </w:r>
      <w:r w:rsidR="00644733">
        <w:t xml:space="preserve"> Środki otrzymane od pozostałych jednostek zaliczanych do sektora finansów publicznych na realizację zadań bieżących jednostek zaliczanych do sektora finansów publicznych</w:t>
      </w:r>
      <w:r>
        <w:t>.</w:t>
      </w:r>
    </w:p>
    <w:p w:rsidR="00C049F9" w:rsidRPr="00234103" w:rsidRDefault="00C049F9" w:rsidP="00C049F9">
      <w:pPr>
        <w:spacing w:after="0" w:line="240" w:lineRule="auto"/>
      </w:pPr>
    </w:p>
    <w:p w:rsidR="00C049F9" w:rsidRDefault="00C049F9" w:rsidP="00C049F9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Pr="006B53D7">
        <w:rPr>
          <w:b/>
        </w:rPr>
        <w:t xml:space="preserve">  </w:t>
      </w:r>
    </w:p>
    <w:p w:rsidR="00F15BF3" w:rsidRDefault="00F15BF3" w:rsidP="00F15BF3">
      <w:pPr>
        <w:spacing w:after="0" w:line="240" w:lineRule="auto"/>
      </w:pPr>
      <w:r>
        <w:rPr>
          <w:b/>
        </w:rPr>
        <w:t xml:space="preserve"> </w:t>
      </w:r>
      <w:r>
        <w:t xml:space="preserve">w dziale 750 Administracja publiczna zwiększyć o kwotę </w:t>
      </w:r>
      <w:r w:rsidRPr="00F15BF3">
        <w:rPr>
          <w:b/>
        </w:rPr>
        <w:t>775,34 zł</w:t>
      </w:r>
    </w:p>
    <w:p w:rsidR="00F15BF3" w:rsidRPr="00F15BF3" w:rsidRDefault="00F15BF3" w:rsidP="00F15BF3">
      <w:pPr>
        <w:spacing w:after="0" w:line="240" w:lineRule="auto"/>
        <w:ind w:left="705"/>
      </w:pPr>
      <w:r>
        <w:t>zmiana dotyczy rozdziału 75023 Urząd gminy w paragrafie 4610 Koszty postępowania sądowego i prokuratorskiego</w:t>
      </w:r>
    </w:p>
    <w:p w:rsidR="00C049F9" w:rsidRDefault="00C049F9" w:rsidP="00C049F9">
      <w:pPr>
        <w:spacing w:after="0" w:line="240" w:lineRule="auto"/>
        <w:ind w:left="1416" w:hanging="1412"/>
      </w:pPr>
      <w:r>
        <w:t xml:space="preserve">w dziale 855 -  Rodzina  </w:t>
      </w:r>
      <w:r w:rsidRPr="00234103">
        <w:rPr>
          <w:b/>
        </w:rPr>
        <w:t>zwiększyć</w:t>
      </w:r>
      <w:r>
        <w:rPr>
          <w:b/>
        </w:rPr>
        <w:t xml:space="preserve"> wydatki </w:t>
      </w:r>
      <w:r w:rsidRPr="00234103">
        <w:rPr>
          <w:b/>
        </w:rPr>
        <w:t xml:space="preserve"> </w:t>
      </w:r>
      <w:r>
        <w:t xml:space="preserve">o kwotę               </w:t>
      </w:r>
      <w:r w:rsidR="00644733" w:rsidRPr="00644733">
        <w:rPr>
          <w:b/>
        </w:rPr>
        <w:t>7.000</w:t>
      </w:r>
      <w:r w:rsidRPr="006E6D23">
        <w:rPr>
          <w:b/>
          <w:i/>
        </w:rPr>
        <w:t>,</w:t>
      </w:r>
      <w:r>
        <w:rPr>
          <w:b/>
        </w:rPr>
        <w:t>0</w:t>
      </w:r>
      <w:r w:rsidR="00644733">
        <w:rPr>
          <w:b/>
        </w:rPr>
        <w:t>0</w:t>
      </w:r>
      <w:r w:rsidRPr="00234103">
        <w:rPr>
          <w:b/>
        </w:rPr>
        <w:t xml:space="preserve">zł                                                                                                       </w:t>
      </w:r>
    </w:p>
    <w:p w:rsidR="00D109E5" w:rsidRDefault="00D109E5" w:rsidP="00C049F9">
      <w:pPr>
        <w:spacing w:after="0" w:line="240" w:lineRule="auto"/>
        <w:ind w:left="1410" w:hanging="1412"/>
      </w:pPr>
      <w:r>
        <w:t>w rozdziałach:</w:t>
      </w:r>
    </w:p>
    <w:p w:rsidR="00C049F9" w:rsidRDefault="00C049F9" w:rsidP="00D109E5">
      <w:pPr>
        <w:pStyle w:val="Akapitzlist"/>
        <w:numPr>
          <w:ilvl w:val="0"/>
          <w:numId w:val="7"/>
        </w:numPr>
        <w:spacing w:after="0" w:line="240" w:lineRule="auto"/>
      </w:pPr>
      <w:r>
        <w:t>8550</w:t>
      </w:r>
      <w:r w:rsidR="00644733">
        <w:t>1</w:t>
      </w:r>
      <w:r>
        <w:tab/>
      </w:r>
      <w:r w:rsidR="00644733">
        <w:t xml:space="preserve">Świadczenia wychowawcze w paragrafie </w:t>
      </w:r>
      <w:r w:rsidR="00D109E5">
        <w:t>4560 zwiększono o kwotę 3.000,00 zł,</w:t>
      </w:r>
    </w:p>
    <w:p w:rsidR="00C049F9" w:rsidRDefault="00D109E5" w:rsidP="00D109E5">
      <w:pPr>
        <w:pStyle w:val="Akapitzlist"/>
        <w:numPr>
          <w:ilvl w:val="0"/>
          <w:numId w:val="7"/>
        </w:numPr>
        <w:spacing w:after="0" w:line="240" w:lineRule="auto"/>
      </w:pPr>
      <w:r>
        <w:t>85502   Świadczenia rodzinne, świadczenie z funduszu alimentacyjnego w paragrafie 4560 zwiększono o kwotę 4.000,00 zł</w:t>
      </w:r>
    </w:p>
    <w:p w:rsidR="00C049F9" w:rsidRPr="00D109E5" w:rsidRDefault="00C049F9" w:rsidP="007320EB">
      <w:r>
        <w:t>Przyjęcie autopoprawki spowoduje zmianę danych w odpowiednich  załącznikach do   Uchwały  budżetowe</w:t>
      </w:r>
      <w:r w:rsidR="00BC6BA2">
        <w:t>j</w:t>
      </w:r>
      <w:r>
        <w:t xml:space="preserve"> Gminy Rogoźno  na 2021 rok.</w:t>
      </w:r>
    </w:p>
    <w:p w:rsidR="000036BF" w:rsidRPr="007D77D8" w:rsidRDefault="00C049F9" w:rsidP="000036BF">
      <w:pPr>
        <w:rPr>
          <w:b/>
          <w:u w:val="single"/>
        </w:rPr>
      </w:pPr>
      <w:r>
        <w:rPr>
          <w:b/>
          <w:u w:val="single"/>
        </w:rPr>
        <w:t>Autopoprawka Nr 8</w:t>
      </w:r>
    </w:p>
    <w:p w:rsidR="00BF5166" w:rsidRDefault="000036BF" w:rsidP="000036BF">
      <w:pPr>
        <w:spacing w:after="0" w:line="240" w:lineRule="auto"/>
      </w:pPr>
      <w:r>
        <w:t>Zostały usunięte nieprawidłowości w sposób wskazany w uzasadnieniu do Uchwały Nr 4/263/2021 Kolegium Regionalnej Izby Obrachunkowej w Poznaniu z dnia 3 lutego 2021 r.:</w:t>
      </w:r>
    </w:p>
    <w:p w:rsidR="00FA586B" w:rsidRDefault="00FA586B" w:rsidP="00FA586B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cstheme="minorHAnsi"/>
        </w:rPr>
        <w:t>§</w:t>
      </w:r>
      <w:r>
        <w:t xml:space="preserve"> 2 Uchwały budżetowej otrzymuje brzmienie:</w:t>
      </w:r>
    </w:p>
    <w:p w:rsidR="00D6069E" w:rsidRDefault="00FA586B" w:rsidP="00FA586B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cstheme="minorHAnsi"/>
        </w:rPr>
        <w:lastRenderedPageBreak/>
        <w:t>§</w:t>
      </w:r>
      <w:r>
        <w:t xml:space="preserve"> 2 </w:t>
      </w:r>
      <w:r w:rsidR="00D6069E">
        <w:t>Ustala się łączną kwotę wydatków budżetu na 2021 rok w wysokości 88.5</w:t>
      </w:r>
      <w:r w:rsidR="00C049F9">
        <w:t>78</w:t>
      </w:r>
      <w:r w:rsidR="00D6069E">
        <w:t>.</w:t>
      </w:r>
      <w:r w:rsidR="00C049F9">
        <w:t>773</w:t>
      </w:r>
      <w:r w:rsidR="00D6069E">
        <w:t>,29 zł</w:t>
      </w:r>
    </w:p>
    <w:p w:rsidR="00D6069E" w:rsidRDefault="00D6069E" w:rsidP="00D6069E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D6069E" w:rsidRDefault="00D6069E" w:rsidP="00FA586B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t>z tego:</w:t>
      </w:r>
    </w:p>
    <w:p w:rsidR="00FA586B" w:rsidRPr="00D9025F" w:rsidRDefault="00FA586B" w:rsidP="00FA586B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1)</w:t>
      </w:r>
      <w:r w:rsidR="00D6069E">
        <w:rPr>
          <w:rFonts w:ascii="Arial" w:hAnsi="Arial" w:cs="Arial"/>
        </w:rPr>
        <w:t xml:space="preserve">  </w:t>
      </w:r>
      <w:r w:rsidRPr="00D9025F">
        <w:rPr>
          <w:rFonts w:ascii="Arial" w:hAnsi="Arial" w:cs="Arial"/>
        </w:rPr>
        <w:t>wydatki bieżące w wysokości</w:t>
      </w:r>
      <w:r w:rsidRPr="00D9025F">
        <w:rPr>
          <w:rFonts w:ascii="Arial" w:hAnsi="Arial" w:cs="Arial"/>
        </w:rPr>
        <w:tab/>
      </w:r>
      <w:r w:rsidRPr="00C208B1">
        <w:rPr>
          <w:rFonts w:ascii="Arial" w:hAnsi="Arial" w:cs="Arial"/>
          <w:b/>
          <w:bCs/>
        </w:rPr>
        <w:t>86.6</w:t>
      </w:r>
      <w:r>
        <w:rPr>
          <w:rFonts w:ascii="Arial" w:hAnsi="Arial" w:cs="Arial"/>
          <w:b/>
          <w:bCs/>
        </w:rPr>
        <w:t>68</w:t>
      </w:r>
      <w:r w:rsidRPr="00C208B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</w:t>
      </w:r>
      <w:r w:rsidRPr="00C208B1">
        <w:rPr>
          <w:rFonts w:ascii="Arial" w:hAnsi="Arial" w:cs="Arial"/>
          <w:b/>
          <w:bCs/>
        </w:rPr>
        <w:t>38,74 zł</w:t>
      </w:r>
      <w:r w:rsidRPr="00C208B1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</w:r>
    </w:p>
    <w:p w:rsidR="00FA586B" w:rsidRDefault="00FA586B" w:rsidP="00FA586B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9025F">
        <w:rPr>
          <w:rFonts w:ascii="Arial" w:hAnsi="Arial" w:cs="Arial"/>
        </w:rPr>
        <w:t>2)</w:t>
      </w:r>
      <w:r w:rsidRPr="00D9025F">
        <w:rPr>
          <w:rFonts w:ascii="Arial" w:hAnsi="Arial" w:cs="Arial"/>
        </w:rPr>
        <w:tab/>
        <w:t>wydatki majątkowe w wysokości</w:t>
      </w:r>
      <w:r w:rsidRPr="00D9025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6069E">
        <w:rPr>
          <w:rFonts w:ascii="Arial" w:hAnsi="Arial" w:cs="Arial"/>
        </w:rPr>
        <w:t xml:space="preserve"> </w:t>
      </w:r>
      <w:r w:rsidRPr="00BC64C3">
        <w:rPr>
          <w:rFonts w:ascii="Arial" w:hAnsi="Arial" w:cs="Arial"/>
          <w:b/>
        </w:rPr>
        <w:t>1</w:t>
      </w:r>
      <w:r w:rsidRPr="00C208B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</w:t>
      </w:r>
      <w:r w:rsidRPr="00C208B1">
        <w:rPr>
          <w:rFonts w:ascii="Arial" w:hAnsi="Arial" w:cs="Arial"/>
          <w:b/>
          <w:bCs/>
        </w:rPr>
        <w:t>10.634,55 zł</w:t>
      </w:r>
    </w:p>
    <w:p w:rsidR="00FA586B" w:rsidRPr="00D35701" w:rsidRDefault="00FA586B" w:rsidP="00FA586B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35701">
        <w:rPr>
          <w:rFonts w:ascii="Arial" w:hAnsi="Arial" w:cs="Arial"/>
          <w:bCs/>
        </w:rPr>
        <w:t>w tym:</w:t>
      </w:r>
    </w:p>
    <w:p w:rsidR="00FA586B" w:rsidRPr="00D35701" w:rsidRDefault="00FA586B" w:rsidP="00FA586B">
      <w:pPr>
        <w:pStyle w:val="Akapitzlist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D35701">
        <w:rPr>
          <w:rFonts w:ascii="Arial" w:hAnsi="Arial" w:cs="Arial"/>
          <w:bCs/>
        </w:rPr>
        <w:t>ydatki majątkowe finansowane ze środków RFIL w kwocie 900.000,00 zł</w:t>
      </w:r>
    </w:p>
    <w:p w:rsidR="00FA586B" w:rsidRDefault="00FA586B" w:rsidP="00FA586B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 otrzymuje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6D513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FA586B" w:rsidRDefault="00FA586B" w:rsidP="00FA586B">
      <w:pPr>
        <w:pStyle w:val="Akapitzlist"/>
        <w:spacing w:after="0" w:line="240" w:lineRule="auto"/>
      </w:pPr>
    </w:p>
    <w:p w:rsidR="000036BF" w:rsidRDefault="000036BF" w:rsidP="000036BF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 </w:t>
      </w:r>
      <w:r>
        <w:rPr>
          <w:rFonts w:cstheme="minorHAnsi"/>
        </w:rPr>
        <w:t>§</w:t>
      </w:r>
      <w:r>
        <w:t xml:space="preserve"> 12 Uchwały budżetowej </w:t>
      </w:r>
      <w:r w:rsidR="0002344C">
        <w:t>otrzymuje brzmienie:</w:t>
      </w:r>
    </w:p>
    <w:p w:rsidR="0002344C" w:rsidRDefault="0002344C" w:rsidP="0002344C">
      <w:pPr>
        <w:pStyle w:val="Akapitzlist"/>
        <w:spacing w:after="0" w:line="240" w:lineRule="auto"/>
      </w:pPr>
      <w:r>
        <w:rPr>
          <w:rFonts w:cstheme="minorHAnsi"/>
        </w:rPr>
        <w:t>§</w:t>
      </w:r>
      <w:r>
        <w:t xml:space="preserve"> 12 Określa się limit zobowiązań z tytułu zaciągniętych kredytów i pożyczek oraz emitowanych papierów wartościowych w wysokości 3.563.902,87 zł w tym:</w:t>
      </w:r>
    </w:p>
    <w:p w:rsidR="0002344C" w:rsidRDefault="0002344C" w:rsidP="0002344C">
      <w:pPr>
        <w:pStyle w:val="Akapitzlist"/>
        <w:spacing w:after="0" w:line="240" w:lineRule="auto"/>
      </w:pPr>
      <w:r>
        <w:t>na pokrycie występującego w ciągu roku przejściowego deficytu budżetu Gminy w kwocie 1.000.000,00 zł,</w:t>
      </w:r>
    </w:p>
    <w:p w:rsidR="0002344C" w:rsidRDefault="0002344C" w:rsidP="00D6069E">
      <w:pPr>
        <w:pStyle w:val="Akapitzlist"/>
        <w:spacing w:after="0" w:line="240" w:lineRule="auto"/>
      </w:pPr>
    </w:p>
    <w:p w:rsidR="00D6069E" w:rsidRPr="00567E64" w:rsidRDefault="00D6069E" w:rsidP="00D6069E">
      <w:pPr>
        <w:rPr>
          <w:i/>
        </w:rPr>
      </w:pPr>
      <w:r>
        <w:t xml:space="preserve">Przyjęcie autopoprawki spowoduje zmianę danych w treści  Uchwały oraz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>.</w:t>
      </w:r>
    </w:p>
    <w:p w:rsidR="0002344C" w:rsidRPr="00723971" w:rsidRDefault="0002344C" w:rsidP="0002344C">
      <w:pPr>
        <w:pStyle w:val="Akapitzlist"/>
        <w:spacing w:after="0" w:line="240" w:lineRule="auto"/>
      </w:pPr>
    </w:p>
    <w:sectPr w:rsidR="0002344C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924"/>
    <w:multiLevelType w:val="hybridMultilevel"/>
    <w:tmpl w:val="1430E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7344"/>
    <w:rsid w:val="000F3E4C"/>
    <w:rsid w:val="00101F77"/>
    <w:rsid w:val="00103ED0"/>
    <w:rsid w:val="00121F28"/>
    <w:rsid w:val="00130B84"/>
    <w:rsid w:val="00136F99"/>
    <w:rsid w:val="001A3A94"/>
    <w:rsid w:val="001B1F26"/>
    <w:rsid w:val="00225F1A"/>
    <w:rsid w:val="00237FEC"/>
    <w:rsid w:val="002470B9"/>
    <w:rsid w:val="0025228F"/>
    <w:rsid w:val="002C19F3"/>
    <w:rsid w:val="002F0F47"/>
    <w:rsid w:val="00322AFF"/>
    <w:rsid w:val="00385E8D"/>
    <w:rsid w:val="003E29A6"/>
    <w:rsid w:val="003F58E9"/>
    <w:rsid w:val="00433D08"/>
    <w:rsid w:val="0044410A"/>
    <w:rsid w:val="004847AC"/>
    <w:rsid w:val="004C3248"/>
    <w:rsid w:val="004E2B9B"/>
    <w:rsid w:val="004E2CF8"/>
    <w:rsid w:val="0052646B"/>
    <w:rsid w:val="005428D4"/>
    <w:rsid w:val="00552AA2"/>
    <w:rsid w:val="00567E64"/>
    <w:rsid w:val="00571575"/>
    <w:rsid w:val="005C1853"/>
    <w:rsid w:val="005D3C2A"/>
    <w:rsid w:val="005E2FF3"/>
    <w:rsid w:val="005E56F5"/>
    <w:rsid w:val="00644733"/>
    <w:rsid w:val="006E568B"/>
    <w:rsid w:val="006E6D23"/>
    <w:rsid w:val="007112B3"/>
    <w:rsid w:val="00723971"/>
    <w:rsid w:val="007320EB"/>
    <w:rsid w:val="007B3C1E"/>
    <w:rsid w:val="007D77D8"/>
    <w:rsid w:val="008243DB"/>
    <w:rsid w:val="00886B5B"/>
    <w:rsid w:val="008945DF"/>
    <w:rsid w:val="008E1E68"/>
    <w:rsid w:val="00922342"/>
    <w:rsid w:val="00980577"/>
    <w:rsid w:val="009A6BA4"/>
    <w:rsid w:val="00A26229"/>
    <w:rsid w:val="00A51F0C"/>
    <w:rsid w:val="00A636B3"/>
    <w:rsid w:val="00AA175D"/>
    <w:rsid w:val="00AA186A"/>
    <w:rsid w:val="00AB7B55"/>
    <w:rsid w:val="00B2447A"/>
    <w:rsid w:val="00B3679C"/>
    <w:rsid w:val="00B40427"/>
    <w:rsid w:val="00BB0B3E"/>
    <w:rsid w:val="00BC6BA2"/>
    <w:rsid w:val="00BE719C"/>
    <w:rsid w:val="00BF5166"/>
    <w:rsid w:val="00C049F9"/>
    <w:rsid w:val="00C24BEF"/>
    <w:rsid w:val="00CB67CF"/>
    <w:rsid w:val="00D044A7"/>
    <w:rsid w:val="00D109E5"/>
    <w:rsid w:val="00D6069E"/>
    <w:rsid w:val="00DB11EC"/>
    <w:rsid w:val="00DC1CA7"/>
    <w:rsid w:val="00DE0130"/>
    <w:rsid w:val="00DF5940"/>
    <w:rsid w:val="00E12E4F"/>
    <w:rsid w:val="00E329ED"/>
    <w:rsid w:val="00E84240"/>
    <w:rsid w:val="00EB15E3"/>
    <w:rsid w:val="00EE2184"/>
    <w:rsid w:val="00EF2AF9"/>
    <w:rsid w:val="00F15BF3"/>
    <w:rsid w:val="00F55BB3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5D1B-066B-4B45-AE57-3AACF3AF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42</cp:revision>
  <cp:lastPrinted>2021-02-24T13:48:00Z</cp:lastPrinted>
  <dcterms:created xsi:type="dcterms:W3CDTF">2019-12-17T21:15:00Z</dcterms:created>
  <dcterms:modified xsi:type="dcterms:W3CDTF">2021-02-24T13:50:00Z</dcterms:modified>
</cp:coreProperties>
</file>