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13222" w14:textId="30697008" w:rsidR="00FC6D2F" w:rsidRDefault="00FC6D2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Rogoźno, dnia 23.11.2020 r.</w:t>
      </w:r>
    </w:p>
    <w:p w14:paraId="3FECFFBC" w14:textId="77777777" w:rsidR="00FC6D2F" w:rsidRDefault="00FC6D2F" w:rsidP="00FC6D2F">
      <w:pPr>
        <w:spacing w:after="0"/>
        <w:rPr>
          <w:b/>
          <w:bCs/>
        </w:rPr>
      </w:pPr>
      <w:r>
        <w:rPr>
          <w:b/>
          <w:bCs/>
        </w:rPr>
        <w:t xml:space="preserve">Sz. P. </w:t>
      </w:r>
    </w:p>
    <w:p w14:paraId="67A76370" w14:textId="77777777" w:rsidR="00FC6D2F" w:rsidRDefault="00FC6D2F" w:rsidP="00FC6D2F">
      <w:pPr>
        <w:spacing w:after="0"/>
        <w:rPr>
          <w:b/>
          <w:bCs/>
        </w:rPr>
      </w:pPr>
      <w:r>
        <w:rPr>
          <w:b/>
          <w:bCs/>
        </w:rPr>
        <w:t xml:space="preserve">Bartosz </w:t>
      </w:r>
      <w:proofErr w:type="spellStart"/>
      <w:r>
        <w:rPr>
          <w:b/>
          <w:bCs/>
        </w:rPr>
        <w:t>Perlicjan</w:t>
      </w:r>
      <w:proofErr w:type="spellEnd"/>
    </w:p>
    <w:p w14:paraId="39A323A9" w14:textId="77777777" w:rsidR="00FC6D2F" w:rsidRDefault="00FC6D2F" w:rsidP="00FC6D2F">
      <w:pPr>
        <w:spacing w:after="0"/>
        <w:rPr>
          <w:b/>
          <w:bCs/>
        </w:rPr>
      </w:pPr>
      <w:r>
        <w:rPr>
          <w:b/>
          <w:bCs/>
        </w:rPr>
        <w:t xml:space="preserve">Przewodniczący Komisji </w:t>
      </w:r>
    </w:p>
    <w:p w14:paraId="6D80D6C2" w14:textId="429BDEB0" w:rsidR="00FC6D2F" w:rsidRDefault="00FC6D2F" w:rsidP="00FC6D2F">
      <w:pPr>
        <w:spacing w:after="0"/>
        <w:rPr>
          <w:b/>
          <w:bCs/>
        </w:rPr>
      </w:pPr>
      <w:r>
        <w:rPr>
          <w:b/>
          <w:bCs/>
        </w:rPr>
        <w:t xml:space="preserve">Gospodarki, Finansów </w:t>
      </w:r>
    </w:p>
    <w:p w14:paraId="06991D4E" w14:textId="1BDDC83D" w:rsidR="00FC6D2F" w:rsidRDefault="00FC6D2F" w:rsidP="00FC6D2F">
      <w:pPr>
        <w:spacing w:after="0"/>
        <w:rPr>
          <w:b/>
          <w:bCs/>
        </w:rPr>
      </w:pPr>
      <w:r>
        <w:rPr>
          <w:b/>
          <w:bCs/>
        </w:rPr>
        <w:t>i Rolnictwa</w:t>
      </w:r>
    </w:p>
    <w:p w14:paraId="26577BF7" w14:textId="053B883A" w:rsidR="00FC6D2F" w:rsidRDefault="00FC6D2F" w:rsidP="00FC6D2F">
      <w:pPr>
        <w:spacing w:after="0"/>
        <w:rPr>
          <w:b/>
          <w:bCs/>
        </w:rPr>
      </w:pPr>
      <w:r>
        <w:rPr>
          <w:b/>
          <w:bCs/>
        </w:rPr>
        <w:t>w miejscu</w:t>
      </w:r>
    </w:p>
    <w:p w14:paraId="1EFBA76F" w14:textId="77777777" w:rsidR="00FC6D2F" w:rsidRDefault="00FC6D2F" w:rsidP="00FC6D2F">
      <w:pPr>
        <w:spacing w:after="0"/>
        <w:rPr>
          <w:b/>
          <w:bCs/>
        </w:rPr>
      </w:pPr>
    </w:p>
    <w:p w14:paraId="6E625B89" w14:textId="60D68ABF" w:rsidR="00464062" w:rsidRDefault="00464062">
      <w:pPr>
        <w:rPr>
          <w:b/>
          <w:bCs/>
        </w:rPr>
      </w:pPr>
      <w:r>
        <w:rPr>
          <w:b/>
          <w:bCs/>
        </w:rPr>
        <w:t>Wykaz zadań inwestycyjnych realizowanych przez Wydział Rozwoju Gospodarczego w 2020 roku.</w:t>
      </w:r>
    </w:p>
    <w:p w14:paraId="789B28E4" w14:textId="22E2B5BA" w:rsidR="00C62602" w:rsidRPr="00FE31B7" w:rsidRDefault="00477E95">
      <w:pPr>
        <w:rPr>
          <w:b/>
          <w:bCs/>
        </w:rPr>
      </w:pPr>
      <w:r w:rsidRPr="00FE31B7">
        <w:rPr>
          <w:b/>
          <w:bCs/>
        </w:rPr>
        <w:t>Budowa ulicy Długiej i Seminarialnej w Rogoźnie</w:t>
      </w:r>
    </w:p>
    <w:p w14:paraId="2353C4B5" w14:textId="04A214EE" w:rsidR="005A0FF0" w:rsidRDefault="00C566BE">
      <w:r>
        <w:t xml:space="preserve">Kolejny etap realizacji zadania, który rozpoczął się w 2019 roku po uzyskaniu przez Gminę Rogoźno dofinansowania w ramach Programu Fundusz Dróg Samorządowych w wysokości </w:t>
      </w:r>
      <w:r w:rsidR="00FC6D2F">
        <w:t>1 693 345,00 zł.</w:t>
      </w:r>
    </w:p>
    <w:p w14:paraId="05A25365" w14:textId="1EC6F9FB" w:rsidR="00B32C51" w:rsidRDefault="00B32C51">
      <w:r>
        <w:t>Wartość kosztorysowa: 5 238 595,63 zł brutto</w:t>
      </w:r>
    </w:p>
    <w:p w14:paraId="5270DDB6" w14:textId="1F5CB467" w:rsidR="00B32C51" w:rsidRDefault="00B32C51">
      <w:r>
        <w:t>Wartość najkorzystniejszej oferty: 3 577 325,35 zł brutto przy 7 złożonych ofertach w postępowaniu przetargowym w trybie przetargu nieograniczonego. Najwyższa ze złożonych w postępowaniu ofert opiewała na kwotę: 5 579 734,27 zł brutto.</w:t>
      </w:r>
    </w:p>
    <w:p w14:paraId="428186F8" w14:textId="72C195DD" w:rsidR="00B32C51" w:rsidRDefault="00B32C51">
      <w:r>
        <w:t>Nadzór inwestorski:</w:t>
      </w:r>
      <w:r w:rsidR="00FC6D2F">
        <w:t xml:space="preserve"> 54 120,00 zł brutto.</w:t>
      </w:r>
    </w:p>
    <w:p w14:paraId="62BAF354" w14:textId="54F26961" w:rsidR="00B32C51" w:rsidRDefault="00B32C51">
      <w:r>
        <w:t>Nadzór autorski wraz ze zmianami projektowymi:</w:t>
      </w:r>
      <w:r w:rsidR="00FC6D2F">
        <w:t xml:space="preserve"> 9 840,00 zł brutto.</w:t>
      </w:r>
    </w:p>
    <w:p w14:paraId="52CA3A01" w14:textId="199DDFBE" w:rsidR="00B32C51" w:rsidRDefault="00B32C51">
      <w:r>
        <w:t>Zadanie  przewid</w:t>
      </w:r>
      <w:r w:rsidR="006B6142">
        <w:t>ywało</w:t>
      </w:r>
      <w:r>
        <w:t xml:space="preserve"> budowę 736 </w:t>
      </w:r>
      <w:proofErr w:type="spellStart"/>
      <w:r>
        <w:t>mb</w:t>
      </w:r>
      <w:proofErr w:type="spellEnd"/>
      <w:r>
        <w:t xml:space="preserve"> ulicy Długiej oraz budowę 265 </w:t>
      </w:r>
      <w:proofErr w:type="spellStart"/>
      <w:r>
        <w:t>mb</w:t>
      </w:r>
      <w:proofErr w:type="spellEnd"/>
      <w:r>
        <w:t xml:space="preserve"> ulicy Seminarialnej wraz z wykonaniem chodników, wjazdów, skrzyżowań, parkingu, kanalizacji sanitarnej wraz z pompownią, kanalizacji deszczowej wraz z przepompownią i separatorem substancji ropopochodnych.</w:t>
      </w:r>
    </w:p>
    <w:p w14:paraId="3F8DEC89" w14:textId="7EF2FD31" w:rsidR="006B6142" w:rsidRDefault="006B6142">
      <w:r>
        <w:t>Dzięki realizacji inwestycji powstała droga o następujących parametrach:</w:t>
      </w:r>
    </w:p>
    <w:p w14:paraId="30616CF5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>- kategoria ulicy:</w:t>
      </w:r>
      <w:r>
        <w:tab/>
      </w:r>
      <w:r>
        <w:tab/>
        <w:t>ulica gminna</w:t>
      </w:r>
    </w:p>
    <w:p w14:paraId="249DB252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>- klasa ulicy:</w:t>
      </w:r>
      <w:r>
        <w:tab/>
        <w:t xml:space="preserve">         </w:t>
      </w:r>
      <w:r>
        <w:tab/>
      </w:r>
      <w:r>
        <w:tab/>
        <w:t>L</w:t>
      </w:r>
    </w:p>
    <w:p w14:paraId="50CEB9EC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 xml:space="preserve">- prędkość projektowana </w:t>
      </w:r>
      <w:r>
        <w:tab/>
        <w:t>40km/godz.</w:t>
      </w:r>
    </w:p>
    <w:p w14:paraId="25BF6D2D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>- prędkość miarodajna</w:t>
      </w:r>
      <w:r>
        <w:tab/>
      </w:r>
      <w:r>
        <w:tab/>
        <w:t>50km/godz.</w:t>
      </w:r>
    </w:p>
    <w:p w14:paraId="3BCC140A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>- kategoria ruchu</w:t>
      </w:r>
      <w:r>
        <w:tab/>
        <w:t xml:space="preserve">- </w:t>
      </w:r>
      <w:r>
        <w:tab/>
        <w:t>KR-2</w:t>
      </w:r>
    </w:p>
    <w:p w14:paraId="1F29A26B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 xml:space="preserve">- przekrój poprzeczny – </w:t>
      </w:r>
      <w:r>
        <w:tab/>
        <w:t>jednojezdniowy o dwóch pasach ruchu, po jednym dla   każdego kierunku ruchu</w:t>
      </w:r>
    </w:p>
    <w:p w14:paraId="1B48B419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>- szerokość pasa ruchu   -</w:t>
      </w:r>
      <w:r>
        <w:tab/>
        <w:t>3,0m</w:t>
      </w:r>
    </w:p>
    <w:p w14:paraId="4F31D2A9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>- szerokość chodnika       -</w:t>
      </w:r>
      <w:r>
        <w:tab/>
        <w:t>1,5-2,5m</w:t>
      </w:r>
    </w:p>
    <w:p w14:paraId="456B8459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 xml:space="preserve">- pochylenie poprzeczne jezdni: </w:t>
      </w:r>
      <w:r>
        <w:tab/>
        <w:t>2% daszkowe</w:t>
      </w:r>
    </w:p>
    <w:p w14:paraId="48C113D6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lastRenderedPageBreak/>
        <w:t>- pochylenie poprzeczne chodników 2% (do jezdni)</w:t>
      </w:r>
    </w:p>
    <w:p w14:paraId="3222D9DA" w14:textId="77777777" w:rsidR="006B6142" w:rsidRDefault="006B6142" w:rsidP="006B6142">
      <w:pPr>
        <w:autoSpaceDE w:val="0"/>
        <w:spacing w:line="280" w:lineRule="exact"/>
        <w:ind w:left="720"/>
        <w:jc w:val="both"/>
      </w:pPr>
      <w:r>
        <w:t>- szerokość zjazdów indywidualnych  - 4,0m</w:t>
      </w:r>
    </w:p>
    <w:p w14:paraId="4AE84F04" w14:textId="77777777" w:rsidR="006B6142" w:rsidRDefault="006B6142"/>
    <w:p w14:paraId="78491E68" w14:textId="045386C2" w:rsidR="00477E95" w:rsidRPr="00FE31B7" w:rsidRDefault="00477E95">
      <w:pPr>
        <w:rPr>
          <w:b/>
          <w:bCs/>
        </w:rPr>
      </w:pPr>
      <w:r w:rsidRPr="00FE31B7">
        <w:rPr>
          <w:b/>
          <w:bCs/>
        </w:rPr>
        <w:t xml:space="preserve">Przebudowa drogi gminnej w miejscowości </w:t>
      </w:r>
      <w:proofErr w:type="spellStart"/>
      <w:r w:rsidRPr="00FE31B7">
        <w:rPr>
          <w:b/>
          <w:bCs/>
        </w:rPr>
        <w:t>Dziewcza</w:t>
      </w:r>
      <w:proofErr w:type="spellEnd"/>
      <w:r w:rsidRPr="00FE31B7">
        <w:rPr>
          <w:b/>
          <w:bCs/>
        </w:rPr>
        <w:t xml:space="preserve"> Struga</w:t>
      </w:r>
    </w:p>
    <w:p w14:paraId="1365863D" w14:textId="4577F31E" w:rsidR="00477E95" w:rsidRPr="00B746C4" w:rsidRDefault="00FE31B7">
      <w:r>
        <w:t>Ostatni etap projektu r</w:t>
      </w:r>
      <w:r w:rsidRPr="00B746C4">
        <w:t>ealizowanego od roku</w:t>
      </w:r>
      <w:r w:rsidR="00FC6D2F">
        <w:t xml:space="preserve"> 2013.</w:t>
      </w:r>
    </w:p>
    <w:p w14:paraId="0AAD11F2" w14:textId="568128BC" w:rsidR="00B746C4" w:rsidRPr="00B746C4" w:rsidRDefault="00B746C4" w:rsidP="00322D40">
      <w:r w:rsidRPr="00B746C4">
        <w:t xml:space="preserve">Zadanie finansowane w 100% ze środków otrzymanych z tzw. </w:t>
      </w:r>
      <w:r w:rsidR="00FC6D2F">
        <w:t>Funduszu Przeciwdziałania COVID-19 dla gmin i powiatów.</w:t>
      </w:r>
    </w:p>
    <w:p w14:paraId="23203B66" w14:textId="77299E9D" w:rsidR="00B746C4" w:rsidRDefault="00B746C4" w:rsidP="00322D40">
      <w:r w:rsidRPr="00B746C4">
        <w:t>Z  uwagi na przekroczenie wartości przeznaczonych środków finansowych przez złożone w postępowaniu oferty postępowanie ostało unieważnione i w II połowie grudnia zostanie ponownie opublikowane i ma stanowić tzw. środki niewygasające, a przewidywany termin zakończenia robót to koniec maja 2021 r.</w:t>
      </w:r>
    </w:p>
    <w:p w14:paraId="12B6F615" w14:textId="239959B0" w:rsidR="00B746C4" w:rsidRPr="00B746C4" w:rsidRDefault="00B746C4" w:rsidP="00322D40">
      <w:r>
        <w:t xml:space="preserve">Zadanie przewiduje przebudowę drogi na odcinku długości 234 </w:t>
      </w:r>
      <w:proofErr w:type="spellStart"/>
      <w:r>
        <w:t>mb</w:t>
      </w:r>
      <w:proofErr w:type="spellEnd"/>
      <w:r>
        <w:t xml:space="preserve"> i szerokości 4 m, a po zakończeniu robót powstanie droga o nawierzchni bitumicznej.</w:t>
      </w:r>
    </w:p>
    <w:p w14:paraId="34048F69" w14:textId="77777777" w:rsidR="00FC6D2F" w:rsidRDefault="00FC6D2F" w:rsidP="00322D40">
      <w:pPr>
        <w:rPr>
          <w:b/>
          <w:bCs/>
        </w:rPr>
      </w:pPr>
    </w:p>
    <w:p w14:paraId="1494BC6D" w14:textId="290D6C61" w:rsidR="00322D40" w:rsidRPr="00322D40" w:rsidRDefault="00322D40" w:rsidP="00322D40">
      <w:pPr>
        <w:rPr>
          <w:b/>
          <w:bCs/>
        </w:rPr>
      </w:pPr>
      <w:r w:rsidRPr="00322D40">
        <w:rPr>
          <w:b/>
          <w:bCs/>
        </w:rPr>
        <w:t>Przebudowa drogi gminnej w miejscowości Grudna</w:t>
      </w:r>
    </w:p>
    <w:p w14:paraId="58E601A1" w14:textId="621B0A65" w:rsidR="00322D40" w:rsidRPr="00322D40" w:rsidRDefault="006B6142">
      <w:r w:rsidRPr="00322D40">
        <w:t xml:space="preserve">Zadanie dofinansowane w ramach </w:t>
      </w:r>
      <w:r w:rsidR="00322D40" w:rsidRPr="00322D40">
        <w:t>tzw. FOGR-u kwotą w wysokości 148 500 zł</w:t>
      </w:r>
    </w:p>
    <w:p w14:paraId="5C1FBD96" w14:textId="30725CE4" w:rsidR="00322D40" w:rsidRDefault="00322D40" w:rsidP="00322D40">
      <w:r>
        <w:t xml:space="preserve">Wartość kosztorysowa: </w:t>
      </w:r>
      <w:r w:rsidR="00FC6D2F">
        <w:t>680 000,00</w:t>
      </w:r>
      <w:r>
        <w:t xml:space="preserve"> zł brutto</w:t>
      </w:r>
    </w:p>
    <w:p w14:paraId="3DCDE61D" w14:textId="2C5E12C9" w:rsidR="00477E95" w:rsidRDefault="00322D40" w:rsidP="00322D40">
      <w:r>
        <w:t>Wartość najkorzystniejszej oferty: 440 500,00 zł brutto przy 2 złożonych ofertach w postępowaniu przetargowym w trybie przetargu nieograniczonego. Najwyższa ze złożonych w postępowaniu ofert opiewała na kwotę: 494 454,10 zł brutto.</w:t>
      </w:r>
    </w:p>
    <w:p w14:paraId="30036D48" w14:textId="214E95EE" w:rsidR="00322D40" w:rsidRDefault="00322D40" w:rsidP="00322D40">
      <w:r w:rsidRPr="00322D40">
        <w:t>Projektowana przebudowa drogi jest dojazdem do gospodarstw rolniczych oraz do pól uprawnych. Istniejąca droga gminna nr 272521P w miejscowości Grudna przebiega w terenie równinnym, położona jest wśród pól i stanowi dojazd do istniejących gospodarstw rolniczych.</w:t>
      </w:r>
    </w:p>
    <w:p w14:paraId="5EDA9BC8" w14:textId="6E62A558" w:rsidR="00322D40" w:rsidRDefault="00322D40" w:rsidP="00322D40">
      <w:r>
        <w:t xml:space="preserve">Łączna długość realizowanego odcinka drogi wynosi 666 </w:t>
      </w:r>
      <w:proofErr w:type="spellStart"/>
      <w:r>
        <w:t>mb</w:t>
      </w:r>
      <w:proofErr w:type="spellEnd"/>
      <w:r>
        <w:t xml:space="preserve"> o nawierzchni bitumicznej bez realizacji chodnika.</w:t>
      </w:r>
    </w:p>
    <w:p w14:paraId="59292BE9" w14:textId="77777777" w:rsidR="00322D40" w:rsidRDefault="00322D40">
      <w:pPr>
        <w:rPr>
          <w:b/>
          <w:bCs/>
        </w:rPr>
      </w:pPr>
    </w:p>
    <w:p w14:paraId="214F33C6" w14:textId="6416C8FB" w:rsidR="00477E95" w:rsidRPr="00FE31B7" w:rsidRDefault="00477E95">
      <w:pPr>
        <w:rPr>
          <w:b/>
          <w:bCs/>
        </w:rPr>
      </w:pPr>
      <w:r w:rsidRPr="00FE31B7">
        <w:rPr>
          <w:b/>
          <w:bCs/>
        </w:rPr>
        <w:t xml:space="preserve">Przebudowa ulicy Prusa z uwzględnieniem budowy progu spowalniającego </w:t>
      </w:r>
    </w:p>
    <w:p w14:paraId="4F7DA421" w14:textId="306D406D" w:rsidR="00477E95" w:rsidRDefault="00B2755C">
      <w:r>
        <w:t xml:space="preserve"> </w:t>
      </w:r>
      <w:r w:rsidR="00B746C4">
        <w:t>Zadanie przygotowywane do realizacji etapem I jest opracowanie projektu zmiany stałe organizacji ruchu, projekt ten ma na celu wprowadzenie progu zwalniającego. Zadanie to zasili środki niewygasające z końcem 2020 roku, przewidywany termin montażu progu to maj 2021 r.</w:t>
      </w:r>
    </w:p>
    <w:p w14:paraId="6A4D5882" w14:textId="77777777" w:rsidR="00B746C4" w:rsidRDefault="00B746C4"/>
    <w:p w14:paraId="1FEBD23F" w14:textId="63C48B33" w:rsidR="00477E95" w:rsidRPr="00FE31B7" w:rsidRDefault="00477E95">
      <w:pPr>
        <w:rPr>
          <w:b/>
          <w:bCs/>
        </w:rPr>
      </w:pPr>
      <w:r w:rsidRPr="00FE31B7">
        <w:rPr>
          <w:b/>
          <w:bCs/>
        </w:rPr>
        <w:t>Przebudowa ulicy Różanej w Rogoźnie</w:t>
      </w:r>
    </w:p>
    <w:p w14:paraId="169CBA5A" w14:textId="173EC995" w:rsidR="00BB092B" w:rsidRDefault="00BB092B" w:rsidP="00BB092B">
      <w:bookmarkStart w:id="0" w:name="_Hlk56970660"/>
      <w:r>
        <w:t xml:space="preserve">Zadanie dofinansowane w ramach Programu Fundusz Dróg Samorządowych w wysokości </w:t>
      </w:r>
      <w:r w:rsidR="00FC6D2F">
        <w:br/>
        <w:t>931 860,00 zł.</w:t>
      </w:r>
    </w:p>
    <w:p w14:paraId="15A5CADE" w14:textId="60BF4EA3" w:rsidR="00BB092B" w:rsidRDefault="00BB092B" w:rsidP="00BB092B">
      <w:r>
        <w:t xml:space="preserve">Wartość kosztorysowa: </w:t>
      </w:r>
      <w:r w:rsidR="00782AAD">
        <w:t>2 501 862,14</w:t>
      </w:r>
      <w:r>
        <w:t xml:space="preserve"> zł brutto</w:t>
      </w:r>
    </w:p>
    <w:p w14:paraId="146454A8" w14:textId="2B0C6F4B" w:rsidR="00BB092B" w:rsidRDefault="00BB092B" w:rsidP="00BB092B">
      <w:r>
        <w:lastRenderedPageBreak/>
        <w:t>Wartość najkorzystniejszej oferty: 1 393 338,58 zł brutto przy 8 złożonych ofertach w postępowaniu przetargowym w trybie przetargu nieograniczonego. Najwyższa ze złożonych w postępowaniu ofert opiewała na kwotę: 2 223 902,37 zł brutto.</w:t>
      </w:r>
    </w:p>
    <w:p w14:paraId="681078BC" w14:textId="0682F70D" w:rsidR="00BB092B" w:rsidRDefault="00BB092B" w:rsidP="00BB092B">
      <w:r>
        <w:t>Nadzór inwestorski:</w:t>
      </w:r>
      <w:r w:rsidR="00782AAD">
        <w:t xml:space="preserve"> 39 866,78 zł brutto</w:t>
      </w:r>
    </w:p>
    <w:bookmarkEnd w:id="0"/>
    <w:p w14:paraId="30D3F46A" w14:textId="77777777" w:rsidR="00BB092B" w:rsidRDefault="00BB092B" w:rsidP="00BB092B">
      <w:r>
        <w:t>Przebudowa ulicy Różanej w Rogoźnie obejmuje roboty budowlane związane z wykonanie robót następujących branży:</w:t>
      </w:r>
    </w:p>
    <w:p w14:paraId="4E544346" w14:textId="77777777" w:rsidR="00BB092B" w:rsidRDefault="00BB092B" w:rsidP="00BB092B">
      <w:r>
        <w:t>- roboty drogowe,</w:t>
      </w:r>
    </w:p>
    <w:p w14:paraId="11A5BA2F" w14:textId="77777777" w:rsidR="00BB092B" w:rsidRDefault="00BB092B" w:rsidP="00BB092B">
      <w:r>
        <w:t>- roboty na sieci kanalizacji deszczowej wraz z wykonaniem wymiany przyłączy wodociągowych,</w:t>
      </w:r>
    </w:p>
    <w:p w14:paraId="061D0A68" w14:textId="5ECA16AA" w:rsidR="00477E95" w:rsidRDefault="00BB092B" w:rsidP="00BB092B">
      <w:r>
        <w:t>- roboty związane z wykonaniem kanału technologicznego.</w:t>
      </w:r>
    </w:p>
    <w:p w14:paraId="18B97FA3" w14:textId="77777777" w:rsidR="00BB092B" w:rsidRDefault="00BB092B" w:rsidP="00BB092B">
      <w:r>
        <w:t>Parametry techniczne przebudowywanej drogi</w:t>
      </w:r>
    </w:p>
    <w:p w14:paraId="1F625C92" w14:textId="77777777" w:rsidR="00BB092B" w:rsidRDefault="00BB092B" w:rsidP="00BB092B">
      <w:r>
        <w:t>- status drogi – droga publiczna gminna;</w:t>
      </w:r>
    </w:p>
    <w:p w14:paraId="1B86040A" w14:textId="77777777" w:rsidR="00BB092B" w:rsidRDefault="00BB092B" w:rsidP="00BB092B">
      <w:r>
        <w:t>- klasa techniczna – droga klasy D;</w:t>
      </w:r>
    </w:p>
    <w:p w14:paraId="7F55B38B" w14:textId="77777777" w:rsidR="00BB092B" w:rsidRDefault="00BB092B" w:rsidP="00BB092B">
      <w:r>
        <w:t xml:space="preserve">- prędkość projektowa – </w:t>
      </w:r>
      <w:proofErr w:type="spellStart"/>
      <w:r>
        <w:t>Vp</w:t>
      </w:r>
      <w:proofErr w:type="spellEnd"/>
      <w:r>
        <w:t xml:space="preserve"> = 30 km/h;</w:t>
      </w:r>
    </w:p>
    <w:p w14:paraId="15D5D961" w14:textId="77777777" w:rsidR="00BB092B" w:rsidRDefault="00BB092B" w:rsidP="00BB092B">
      <w:r>
        <w:t>- szerokość jezdni – 5,00 m;</w:t>
      </w:r>
    </w:p>
    <w:p w14:paraId="480117B5" w14:textId="77777777" w:rsidR="00BB092B" w:rsidRDefault="00BB092B" w:rsidP="00BB092B">
      <w:r>
        <w:t>- szerokość chodnika – min. 2,00 m (chodnik przylegający do jezdni);</w:t>
      </w:r>
    </w:p>
    <w:p w14:paraId="6CF760CE" w14:textId="77777777" w:rsidR="00BB092B" w:rsidRDefault="00BB092B" w:rsidP="00BB092B">
      <w:r>
        <w:t>– 1,50 m (chodnik oddzielony od jezdni pasem zieleni);</w:t>
      </w:r>
    </w:p>
    <w:p w14:paraId="6949A7CF" w14:textId="77777777" w:rsidR="00BB092B" w:rsidRDefault="00BB092B" w:rsidP="00BB092B">
      <w:r>
        <w:t>- kategoria ruchu – KR2;</w:t>
      </w:r>
    </w:p>
    <w:p w14:paraId="49B79C78" w14:textId="77777777" w:rsidR="00BB092B" w:rsidRDefault="00BB092B" w:rsidP="00BB092B">
      <w:r>
        <w:t>- przekrój poprzeczny daszkowy o pochyleniu poprzecznym 2,0 % do osi jezdni,</w:t>
      </w:r>
    </w:p>
    <w:p w14:paraId="23FA937E" w14:textId="77777777" w:rsidR="00BB092B" w:rsidRDefault="00BB092B" w:rsidP="00BB092B">
      <w:r>
        <w:t>- zjazdy indywidualne do posesji o szerokości min. 3,0 m i skosie 1:1,</w:t>
      </w:r>
    </w:p>
    <w:p w14:paraId="5EF911D4" w14:textId="77777777" w:rsidR="00BB092B" w:rsidRDefault="00BB092B" w:rsidP="00BB092B">
      <w:r>
        <w:t>- zjazdu publiczny o szerokości min. 4.0 m i promieniu R=5.0 m,</w:t>
      </w:r>
    </w:p>
    <w:p w14:paraId="142DCFAE" w14:textId="77777777" w:rsidR="00BB092B" w:rsidRDefault="00BB092B" w:rsidP="00BB092B">
      <w:r>
        <w:t>- zatoki parkingowe (parkowanie równoległe)</w:t>
      </w:r>
    </w:p>
    <w:p w14:paraId="3C84FBA3" w14:textId="77777777" w:rsidR="00BB092B" w:rsidRDefault="00BB092B" w:rsidP="00BB092B">
      <w:r>
        <w:t>- szerokość zatoki 2,50 m,</w:t>
      </w:r>
    </w:p>
    <w:p w14:paraId="54B6633F" w14:textId="77777777" w:rsidR="00BB092B" w:rsidRDefault="00BB092B" w:rsidP="00BB092B">
      <w:r>
        <w:t>- skos 1:1,</w:t>
      </w:r>
    </w:p>
    <w:p w14:paraId="740A4937" w14:textId="77777777" w:rsidR="00BB092B" w:rsidRDefault="00BB092B" w:rsidP="00BB092B">
      <w:r>
        <w:t>- promień wjazdowy R=2,0 m,</w:t>
      </w:r>
    </w:p>
    <w:p w14:paraId="49A7C14F" w14:textId="77777777" w:rsidR="00BB092B" w:rsidRDefault="00BB092B" w:rsidP="00BB092B">
      <w:r>
        <w:t>- zatoki parkingowe (parkowanie prostopadłe)</w:t>
      </w:r>
    </w:p>
    <w:p w14:paraId="43AFD721" w14:textId="77777777" w:rsidR="00BB092B" w:rsidRDefault="00BB092B" w:rsidP="00BB092B">
      <w:r>
        <w:t>- szerokość miejsc postojowych 2,50 m,</w:t>
      </w:r>
    </w:p>
    <w:p w14:paraId="08162941" w14:textId="0EA015E3" w:rsidR="00BB092B" w:rsidRDefault="00BB092B" w:rsidP="00BB092B">
      <w:r>
        <w:t>- długość zatoki 5,00 m.</w:t>
      </w:r>
    </w:p>
    <w:p w14:paraId="2E745E56" w14:textId="77777777" w:rsidR="00BB092B" w:rsidRDefault="00BB092B" w:rsidP="00BB092B"/>
    <w:p w14:paraId="68EC53E1" w14:textId="77777777" w:rsidR="00523554" w:rsidRDefault="00523554">
      <w:pPr>
        <w:rPr>
          <w:b/>
          <w:bCs/>
        </w:rPr>
      </w:pPr>
      <w:r>
        <w:rPr>
          <w:b/>
          <w:bCs/>
        </w:rPr>
        <w:br w:type="page"/>
      </w:r>
    </w:p>
    <w:p w14:paraId="29BDEF76" w14:textId="1D97F059" w:rsidR="00477E95" w:rsidRPr="00FE31B7" w:rsidRDefault="00477E95">
      <w:pPr>
        <w:rPr>
          <w:b/>
          <w:bCs/>
        </w:rPr>
      </w:pPr>
      <w:r w:rsidRPr="00FE31B7">
        <w:rPr>
          <w:b/>
          <w:bCs/>
        </w:rPr>
        <w:lastRenderedPageBreak/>
        <w:t>Przebudowa ulicy Seminarialnej w Rogoźnie</w:t>
      </w:r>
    </w:p>
    <w:p w14:paraId="00D10CE0" w14:textId="26B469D6" w:rsidR="00C10066" w:rsidRDefault="00C10066" w:rsidP="00C10066">
      <w:r>
        <w:t xml:space="preserve">Zadanie dofinansowane w ramach Programu Fundusz Dróg Samorządowych w wysokości </w:t>
      </w:r>
      <w:r w:rsidR="00782AAD">
        <w:br/>
        <w:t>413 000,00 zł.</w:t>
      </w:r>
    </w:p>
    <w:p w14:paraId="6EE79D7A" w14:textId="6425B750" w:rsidR="00C10066" w:rsidRDefault="00C10066" w:rsidP="00C10066">
      <w:r>
        <w:t xml:space="preserve">Wartość kosztorysowa: </w:t>
      </w:r>
      <w:r w:rsidR="00782AAD">
        <w:t>665 773,33</w:t>
      </w:r>
      <w:r>
        <w:t xml:space="preserve"> zł brutto</w:t>
      </w:r>
    </w:p>
    <w:p w14:paraId="469142B0" w14:textId="5D182DA5" w:rsidR="00C10066" w:rsidRDefault="00C10066" w:rsidP="00C10066">
      <w:r>
        <w:t>Wartość najkorzystniejszej oferty: 590 000,00 zł brutto przy 5 złożonych ofertach w postępowaniu przetargowym w trybie przetargu nieograniczonego. Najwyższa ze złożonych w postępowaniu ofert opiewała na kwotę: 898 648,50 zł brutto.</w:t>
      </w:r>
    </w:p>
    <w:p w14:paraId="4B0CCAD6" w14:textId="6F405CF9" w:rsidR="00477E95" w:rsidRDefault="00C10066" w:rsidP="00C10066">
      <w:r>
        <w:t>Nadzór inwestorski:</w:t>
      </w:r>
      <w:r w:rsidR="00782AAD">
        <w:t xml:space="preserve"> 22 140,00 zł brutto</w:t>
      </w:r>
    </w:p>
    <w:p w14:paraId="3528626A" w14:textId="50969734" w:rsidR="00464062" w:rsidRDefault="00464062" w:rsidP="00C10066">
      <w:r w:rsidRPr="00464062">
        <w:t xml:space="preserve">Celem </w:t>
      </w:r>
      <w:r>
        <w:t>zadania</w:t>
      </w:r>
      <w:r w:rsidRPr="00464062">
        <w:t xml:space="preserve"> jest </w:t>
      </w:r>
      <w:r>
        <w:t>wyk</w:t>
      </w:r>
      <w:r w:rsidRPr="00464062">
        <w:t xml:space="preserve">onanie </w:t>
      </w:r>
      <w:r>
        <w:t>p</w:t>
      </w:r>
      <w:r w:rsidRPr="00464062">
        <w:t xml:space="preserve">rzebudowy 330 </w:t>
      </w:r>
      <w:proofErr w:type="spellStart"/>
      <w:r w:rsidRPr="00464062">
        <w:t>mb</w:t>
      </w:r>
      <w:proofErr w:type="spellEnd"/>
      <w:r w:rsidRPr="00464062">
        <w:t xml:space="preserve"> ulicy Seminarialnej na odcinku od skrzyżowania z ulicą Wojska Polskiego (droga wojewódzka nr 241) do skrzyżowania z ul. Biskupskiego (droga gminna).</w:t>
      </w:r>
    </w:p>
    <w:p w14:paraId="05FF4ED1" w14:textId="5B5D3C64" w:rsidR="00464062" w:rsidRDefault="00464062" w:rsidP="00464062">
      <w:r>
        <w:t>PARAMETRY TECHNICZNE</w:t>
      </w:r>
    </w:p>
    <w:p w14:paraId="2E7F49B8" w14:textId="77777777" w:rsidR="00464062" w:rsidRDefault="00464062" w:rsidP="00464062">
      <w:r>
        <w:t>- kategoria ulicy:</w:t>
      </w:r>
      <w:r>
        <w:tab/>
        <w:t>ulica gminna</w:t>
      </w:r>
    </w:p>
    <w:p w14:paraId="643BEE9C" w14:textId="77777777" w:rsidR="00464062" w:rsidRDefault="00464062" w:rsidP="00464062">
      <w:r>
        <w:t>- klasa ulicy:</w:t>
      </w:r>
      <w:r>
        <w:tab/>
        <w:t xml:space="preserve">            L</w:t>
      </w:r>
    </w:p>
    <w:p w14:paraId="6A3DBD8C" w14:textId="77777777" w:rsidR="00464062" w:rsidRDefault="00464062" w:rsidP="00464062">
      <w:r>
        <w:t xml:space="preserve">- prędkość projektowana </w:t>
      </w:r>
      <w:r>
        <w:tab/>
        <w:t>40km/godz.</w:t>
      </w:r>
    </w:p>
    <w:p w14:paraId="5D9D8CC2" w14:textId="77777777" w:rsidR="00464062" w:rsidRDefault="00464062" w:rsidP="00464062">
      <w:r>
        <w:t>- prędkość miarodajna</w:t>
      </w:r>
      <w:r>
        <w:tab/>
        <w:t>50km/godz.</w:t>
      </w:r>
    </w:p>
    <w:p w14:paraId="002DD3B5" w14:textId="77777777" w:rsidR="00464062" w:rsidRDefault="00464062" w:rsidP="00464062">
      <w:r>
        <w:t>- kategoria ruchu</w:t>
      </w:r>
      <w:r>
        <w:tab/>
        <w:t>- KR-2</w:t>
      </w:r>
    </w:p>
    <w:p w14:paraId="791F8970" w14:textId="77777777" w:rsidR="00464062" w:rsidRDefault="00464062" w:rsidP="00464062">
      <w:r>
        <w:t>- przekrój poprzeczny – jednojezdniowy o dwóch pasach ruchu, po jednym dla   każdego kierunku ruchu</w:t>
      </w:r>
    </w:p>
    <w:p w14:paraId="49E880DA" w14:textId="77777777" w:rsidR="00464062" w:rsidRDefault="00464062" w:rsidP="00464062">
      <w:r>
        <w:t>- szerokość pasa ruchu   -</w:t>
      </w:r>
      <w:r>
        <w:tab/>
        <w:t>3,0m</w:t>
      </w:r>
    </w:p>
    <w:p w14:paraId="77A41A76" w14:textId="77777777" w:rsidR="00464062" w:rsidRDefault="00464062" w:rsidP="00464062">
      <w:r>
        <w:t>- szerokość chodnika       -      3,0</w:t>
      </w:r>
    </w:p>
    <w:p w14:paraId="6D9816F4" w14:textId="77777777" w:rsidR="00464062" w:rsidRDefault="00464062" w:rsidP="00464062">
      <w:r>
        <w:t>- pochylenie poprzeczne jezdni: 2% daszkowe</w:t>
      </w:r>
    </w:p>
    <w:p w14:paraId="7EB572AB" w14:textId="77777777" w:rsidR="00464062" w:rsidRDefault="00464062" w:rsidP="00464062">
      <w:r>
        <w:t>- pochylenie poprzeczne chodników 2% (do jezdni)</w:t>
      </w:r>
    </w:p>
    <w:p w14:paraId="3C338CEB" w14:textId="11FCF6D8" w:rsidR="00464062" w:rsidRDefault="00464062" w:rsidP="00464062">
      <w:r>
        <w:t>- szerokość zjazdów indywidualnych  - 4,0m</w:t>
      </w:r>
    </w:p>
    <w:p w14:paraId="38FEE4C0" w14:textId="5A1A71F6" w:rsidR="00477E95" w:rsidRPr="00FE31B7" w:rsidRDefault="00477E95">
      <w:pPr>
        <w:rPr>
          <w:b/>
          <w:bCs/>
        </w:rPr>
      </w:pPr>
      <w:r w:rsidRPr="00FE31B7">
        <w:rPr>
          <w:b/>
          <w:bCs/>
        </w:rPr>
        <w:t>Dokumentacja termomodernizacji placówek oświatowych na terenie Gminy Rogoźno</w:t>
      </w:r>
    </w:p>
    <w:p w14:paraId="2A904223" w14:textId="77777777" w:rsidR="00782AAD" w:rsidRDefault="00782AAD" w:rsidP="00782AAD">
      <w:r>
        <w:t xml:space="preserve">W ramach zadania wykonano </w:t>
      </w:r>
      <w:r>
        <w:t>Opracowanie projektów termomodernizacji dla obiektów szkolnych:</w:t>
      </w:r>
    </w:p>
    <w:p w14:paraId="7B460A3C" w14:textId="77777777" w:rsidR="00782AAD" w:rsidRDefault="00782AAD" w:rsidP="00782AAD">
      <w:r>
        <w:t>- Szkoła Podstawowa nr 3 im. Powstańców Wielkopolskich w Rogoźnie</w:t>
      </w:r>
    </w:p>
    <w:p w14:paraId="4903919D" w14:textId="77777777" w:rsidR="00782AAD" w:rsidRDefault="00782AAD" w:rsidP="00782AAD">
      <w:r>
        <w:t>ul. Seminarialna 16</w:t>
      </w:r>
    </w:p>
    <w:p w14:paraId="28F60A94" w14:textId="77777777" w:rsidR="00782AAD" w:rsidRDefault="00782AAD" w:rsidP="00782AAD">
      <w:r>
        <w:t>64-610 Rogoźno,</w:t>
      </w:r>
    </w:p>
    <w:p w14:paraId="0200A1BE" w14:textId="77777777" w:rsidR="00782AAD" w:rsidRDefault="00782AAD" w:rsidP="00782AAD">
      <w:r>
        <w:t>- Szkoła Podstawowa im. Adama Mickiewicza w Budziszewku</w:t>
      </w:r>
    </w:p>
    <w:p w14:paraId="6D499E8F" w14:textId="77777777" w:rsidR="00782AAD" w:rsidRDefault="00782AAD" w:rsidP="00782AAD">
      <w:r>
        <w:t>Budziszewko 57a</w:t>
      </w:r>
    </w:p>
    <w:p w14:paraId="3C54B80E" w14:textId="77777777" w:rsidR="00782AAD" w:rsidRDefault="00782AAD" w:rsidP="00782AAD">
      <w:r>
        <w:t>64-612 Budziszewko,</w:t>
      </w:r>
    </w:p>
    <w:p w14:paraId="1925D56B" w14:textId="77777777" w:rsidR="00782AAD" w:rsidRDefault="00782AAD" w:rsidP="00782AAD">
      <w:r>
        <w:t>- Szkoła Podstawowa im. Józefa Wybickiego w Parkowie</w:t>
      </w:r>
    </w:p>
    <w:p w14:paraId="5B7925AA" w14:textId="77777777" w:rsidR="00782AAD" w:rsidRDefault="00782AAD" w:rsidP="00782AAD">
      <w:r>
        <w:lastRenderedPageBreak/>
        <w:t>Parkowo 6</w:t>
      </w:r>
    </w:p>
    <w:p w14:paraId="4392E360" w14:textId="51A6C2A6" w:rsidR="00477E95" w:rsidRDefault="00782AAD" w:rsidP="00782AAD">
      <w:r>
        <w:t>64-608 Parkowo.</w:t>
      </w:r>
    </w:p>
    <w:p w14:paraId="53E707B2" w14:textId="77777777" w:rsidR="00782AAD" w:rsidRDefault="00782AAD" w:rsidP="00782AAD">
      <w:r>
        <w:t>Opracowanie projektowe obejmuje :</w:t>
      </w:r>
    </w:p>
    <w:p w14:paraId="611F1A7E" w14:textId="77777777" w:rsidR="00782AAD" w:rsidRDefault="00782AAD" w:rsidP="00782AAD">
      <w:r>
        <w:t>- aktualizacja i przeprojektowanie rozwiązań technicznych (docieplenie, wymiana stolarki, wymiana instalacji C.O., wymiana źródeł światła) zawartych w projektach posiadanych przez Zamawiającego i dostosowanie ich do mechanizmu Funduszy Norweskich,</w:t>
      </w:r>
    </w:p>
    <w:p w14:paraId="01484405" w14:textId="77777777" w:rsidR="00782AAD" w:rsidRDefault="00782AAD" w:rsidP="00782AAD">
      <w:r>
        <w:t>-rozszerzenie projektów o instalację wentylacji mechanicznej pomieszczeń z rekuperacją ciepła,</w:t>
      </w:r>
    </w:p>
    <w:p w14:paraId="4C662B0A" w14:textId="77777777" w:rsidR="00782AAD" w:rsidRDefault="00782AAD" w:rsidP="00782AAD">
      <w:r>
        <w:t>- rozszerzenie projektów o instalację fotowoltaiczną,</w:t>
      </w:r>
    </w:p>
    <w:p w14:paraId="068DF375" w14:textId="77777777" w:rsidR="00782AAD" w:rsidRDefault="00782AAD" w:rsidP="00782AAD">
      <w:r>
        <w:t>- rozszerzenie projektów o instalację pompy ciepła,</w:t>
      </w:r>
    </w:p>
    <w:p w14:paraId="0EC17FC3" w14:textId="77777777" w:rsidR="00782AAD" w:rsidRDefault="00782AAD" w:rsidP="00782AAD">
      <w:r>
        <w:t>- wykonanie audytu energetycznego na ww. całościowy zakres robót,</w:t>
      </w:r>
    </w:p>
    <w:p w14:paraId="304F0E6B" w14:textId="77777777" w:rsidR="00782AAD" w:rsidRDefault="00782AAD" w:rsidP="00782AAD">
      <w:r>
        <w:t>- wykonanie kosztorysów: inwestorskiego, ofertowego i przedmiaru robót,</w:t>
      </w:r>
    </w:p>
    <w:p w14:paraId="63E8E9A6" w14:textId="77777777" w:rsidR="00782AAD" w:rsidRDefault="00782AAD" w:rsidP="00782AAD">
      <w:r>
        <w:t xml:space="preserve">- wykonanie </w:t>
      </w:r>
      <w:proofErr w:type="spellStart"/>
      <w:r>
        <w:t>STWiOR</w:t>
      </w:r>
      <w:proofErr w:type="spellEnd"/>
      <w:r>
        <w:t>,</w:t>
      </w:r>
    </w:p>
    <w:p w14:paraId="0586369F" w14:textId="795869C8" w:rsidR="00782AAD" w:rsidRDefault="00782AAD" w:rsidP="00782AAD">
      <w:r>
        <w:t>- dostarczenie płyty CD z zapisem elektronicznym wszystkich opracowań.</w:t>
      </w:r>
    </w:p>
    <w:p w14:paraId="614A49FC" w14:textId="62D9A117" w:rsidR="00782AAD" w:rsidRDefault="00782AAD" w:rsidP="00782AAD">
      <w:r>
        <w:t>Wartość zadania 67 000,00 zł brutto.</w:t>
      </w:r>
    </w:p>
    <w:p w14:paraId="7306B1A3" w14:textId="0FC3A22F" w:rsidR="00782AAD" w:rsidRDefault="00AB1C30" w:rsidP="00782AAD">
      <w:r>
        <w:t xml:space="preserve">Wartość realizacji projektu 9 776 977,59 zł brutto wniosek złożony w dniu 14.09.2020 r. w ramach naboru tzw. Funduszy Norweskich </w:t>
      </w:r>
      <w:r w:rsidR="00D76830">
        <w:t>na kwotę dofinansowania 6 820 898,32 zł.</w:t>
      </w:r>
    </w:p>
    <w:p w14:paraId="5F3197E0" w14:textId="77777777" w:rsidR="00D76830" w:rsidRDefault="00D76830" w:rsidP="00782AAD"/>
    <w:p w14:paraId="5DE2CE00" w14:textId="09E938FF" w:rsidR="00477E95" w:rsidRPr="00FE31B7" w:rsidRDefault="00477E95">
      <w:pPr>
        <w:rPr>
          <w:b/>
          <w:bCs/>
        </w:rPr>
      </w:pPr>
      <w:r w:rsidRPr="00FE31B7">
        <w:rPr>
          <w:b/>
          <w:bCs/>
        </w:rPr>
        <w:t>Remont bieżni prostej wraz ze skocznią w dal</w:t>
      </w:r>
    </w:p>
    <w:p w14:paraId="242A9C68" w14:textId="7E84D920" w:rsidR="00640595" w:rsidRDefault="00640595">
      <w:r>
        <w:t xml:space="preserve">Zadanie dofinansowane ze środków Województwa Wielkopolskiego </w:t>
      </w:r>
      <w:r w:rsidR="00D76830">
        <w:t xml:space="preserve">z zakresu infrastruktury sportowej i turystycznej w </w:t>
      </w:r>
      <w:r>
        <w:t>wysokości 60 000,00 zł.</w:t>
      </w:r>
    </w:p>
    <w:p w14:paraId="498AA5EC" w14:textId="648B7546" w:rsidR="00D76830" w:rsidRDefault="00D76830">
      <w:r>
        <w:t>Wartość kosztorysowa: 198 708,30 zł</w:t>
      </w:r>
    </w:p>
    <w:p w14:paraId="551ED87E" w14:textId="37FF9854" w:rsidR="00D76830" w:rsidRDefault="00D76830">
      <w:r>
        <w:t>Wartość umowna robot: 187 754,58 zł brutto</w:t>
      </w:r>
    </w:p>
    <w:p w14:paraId="20A6BF24" w14:textId="59D6E8BD" w:rsidR="00D76830" w:rsidRDefault="00D76830">
      <w:r w:rsidRPr="00D76830">
        <w:t>Planowane zadanie inwestycyjne obejmuje  Remont bieżni prostej wraz ze skocznią w dal</w:t>
      </w:r>
      <w:r>
        <w:t>.</w:t>
      </w:r>
    </w:p>
    <w:p w14:paraId="6F34DB88" w14:textId="54C1E5F9" w:rsidR="00D76830" w:rsidRDefault="00D76830">
      <w:r>
        <w:t>L</w:t>
      </w:r>
      <w:r w:rsidRPr="00D76830">
        <w:t>ekkoatletyczna bieżnia prosta 100-metrowa 4-torowa</w:t>
      </w:r>
      <w:r>
        <w:t>.</w:t>
      </w:r>
    </w:p>
    <w:p w14:paraId="5D5FF225" w14:textId="77777777" w:rsidR="00D76830" w:rsidRDefault="00D76830" w:rsidP="00D76830">
      <w:r>
        <w:t xml:space="preserve">Nawierzchnia bieżni poliuretanowa na podbudowie kruszywowej wodoprzepuszczalnej. </w:t>
      </w:r>
    </w:p>
    <w:p w14:paraId="44D96875" w14:textId="77777777" w:rsidR="00D76830" w:rsidRDefault="00D76830" w:rsidP="00D76830">
      <w:r>
        <w:t xml:space="preserve">Dane konstrukcyjno-materiałowe </w:t>
      </w:r>
    </w:p>
    <w:p w14:paraId="6389235F" w14:textId="77777777" w:rsidR="00D76830" w:rsidRDefault="00D76830" w:rsidP="00D76830">
      <w:r>
        <w:t xml:space="preserve">Nawierzchnia bieżni okólnej i prostej </w:t>
      </w:r>
    </w:p>
    <w:p w14:paraId="1F1EEFAC" w14:textId="77777777" w:rsidR="00D76830" w:rsidRDefault="00D76830" w:rsidP="00D76830">
      <w:r>
        <w:t xml:space="preserve">Podbudowa przepuszczalna </w:t>
      </w:r>
    </w:p>
    <w:p w14:paraId="00DD4C24" w14:textId="77777777" w:rsidR="00D76830" w:rsidRDefault="00D76830" w:rsidP="00D76830">
      <w:r>
        <w:t xml:space="preserve">Warstwa odsączająca z piasku frakcji 0/2 mm o grubości po zagęszczeniu 20 cm, wykonana i zagęszczona mechanicznie. </w:t>
      </w:r>
    </w:p>
    <w:p w14:paraId="44BEAC76" w14:textId="77777777" w:rsidR="00D76830" w:rsidRDefault="00D76830" w:rsidP="00D76830">
      <w:r>
        <w:t xml:space="preserve">Warstwa konstrukcyjna z kruszywa łamanego frakcji 4/31,5 mm o grubości po zagęszczeniu 17 cm, wykonana i zagęszczona mechanicznie. </w:t>
      </w:r>
    </w:p>
    <w:p w14:paraId="61EB0B39" w14:textId="77777777" w:rsidR="00D76830" w:rsidRDefault="00D76830" w:rsidP="00D76830">
      <w:r>
        <w:t xml:space="preserve">Warstwa klinująca z kruszywa drobnego frakcji 0/4 mm o grubości po zagęszczeniu 3 cm, wykonana i zagęszczona mechanicznie. </w:t>
      </w:r>
    </w:p>
    <w:p w14:paraId="2FA7D5CD" w14:textId="4185A8B0" w:rsidR="00D76830" w:rsidRDefault="00D76830" w:rsidP="00D76830">
      <w:r>
        <w:lastRenderedPageBreak/>
        <w:t xml:space="preserve">Pod warstwą odsączającą należy ułożyć geowłókninę filtracyjno-separacyjną. </w:t>
      </w:r>
    </w:p>
    <w:p w14:paraId="533C5033" w14:textId="5182DB79" w:rsidR="00477E95" w:rsidRDefault="00640595">
      <w:r>
        <w:t xml:space="preserve"> </w:t>
      </w:r>
    </w:p>
    <w:p w14:paraId="0D4CA217" w14:textId="3FA5460C" w:rsidR="00477E95" w:rsidRPr="00FE31B7" w:rsidRDefault="00477E95">
      <w:pPr>
        <w:rPr>
          <w:b/>
          <w:bCs/>
        </w:rPr>
      </w:pPr>
      <w:r w:rsidRPr="00FE31B7">
        <w:rPr>
          <w:b/>
          <w:bCs/>
        </w:rPr>
        <w:t>Wykonanie przyłączy kanalizacji sanitarnej podciśnieniowej</w:t>
      </w:r>
    </w:p>
    <w:p w14:paraId="4B504FB1" w14:textId="63AC7FE6" w:rsidR="00477E95" w:rsidRDefault="00082EF7">
      <w:r>
        <w:t xml:space="preserve">Zadanie realizowane przez Spółkę </w:t>
      </w:r>
      <w:proofErr w:type="spellStart"/>
      <w:r>
        <w:t>Aquabellis</w:t>
      </w:r>
      <w:proofErr w:type="spellEnd"/>
      <w:r>
        <w:t xml:space="preserve"> na podstawie potrzeb mieszkańców zgłaszanych zarówno do spółki jaki i do Gminy. </w:t>
      </w:r>
    </w:p>
    <w:p w14:paraId="5069ED7C" w14:textId="420E9012" w:rsidR="00D76830" w:rsidRDefault="00D76830">
      <w:r>
        <w:t>W ramach zadania wykonano rozbudowę sieci kanalizacji sanitarnej w następujących lokalizacjach:</w:t>
      </w:r>
    </w:p>
    <w:p w14:paraId="5D8EA989" w14:textId="77777777" w:rsidR="00D76830" w:rsidRDefault="00D76830" w:rsidP="00D76830">
      <w:r>
        <w:t xml:space="preserve">- 1 szt. Rogoźno ul. </w:t>
      </w:r>
      <w:proofErr w:type="spellStart"/>
      <w:r>
        <w:t>Boguniewska</w:t>
      </w:r>
      <w:proofErr w:type="spellEnd"/>
      <w:r>
        <w:t xml:space="preserve"> do działki o numerze ewidencyjnym 2183/3,</w:t>
      </w:r>
    </w:p>
    <w:p w14:paraId="450AE46E" w14:textId="77777777" w:rsidR="00D76830" w:rsidRDefault="00D76830" w:rsidP="00D76830">
      <w:r>
        <w:t>- 1 szt. Rogoźno ul. Leśna do działek o numerach ewidencyjnych 122/1 i 122/2,</w:t>
      </w:r>
    </w:p>
    <w:p w14:paraId="5652EE27" w14:textId="412D6078" w:rsidR="00D76830" w:rsidRDefault="00D76830" w:rsidP="00D76830">
      <w:pPr>
        <w:tabs>
          <w:tab w:val="left" w:pos="3150"/>
        </w:tabs>
      </w:pPr>
      <w:r>
        <w:t>- 2 szt. Rogoźno ul. Słoneczna oraz</w:t>
      </w:r>
    </w:p>
    <w:p w14:paraId="6873E0CB" w14:textId="4AF56302" w:rsidR="00D76830" w:rsidRDefault="00D76830" w:rsidP="00D76830">
      <w:pPr>
        <w:tabs>
          <w:tab w:val="left" w:pos="3150"/>
        </w:tabs>
      </w:pPr>
      <w:r>
        <w:t>rozbudow</w:t>
      </w:r>
      <w:r>
        <w:t>ę</w:t>
      </w:r>
      <w:r>
        <w:t xml:space="preserve"> sieci kanalizacji sanitarnej podciśnieniowej na ulicy Hetmańskiej w Rogoźnie</w:t>
      </w:r>
      <w:r>
        <w:t>.</w:t>
      </w:r>
    </w:p>
    <w:p w14:paraId="3B4D482C" w14:textId="53FE798D" w:rsidR="00D76830" w:rsidRDefault="00D76830" w:rsidP="00D76830">
      <w:r>
        <w:t>Łączna wartość prac: 139 999,20 zł brutto.</w:t>
      </w:r>
    </w:p>
    <w:p w14:paraId="24185195" w14:textId="77777777" w:rsidR="00D76830" w:rsidRDefault="00D76830" w:rsidP="00D76830"/>
    <w:p w14:paraId="57FC4438" w14:textId="27BFDDC7" w:rsidR="00477E95" w:rsidRPr="00FE31B7" w:rsidRDefault="00477E95">
      <w:pPr>
        <w:rPr>
          <w:b/>
          <w:bCs/>
        </w:rPr>
      </w:pPr>
      <w:r w:rsidRPr="00FE31B7">
        <w:rPr>
          <w:b/>
          <w:bCs/>
        </w:rPr>
        <w:t>Budowa oświetlenia drogowego na terenie Gminy Rogoźno</w:t>
      </w:r>
    </w:p>
    <w:p w14:paraId="06ABE10E" w14:textId="377B86EC" w:rsidR="00477E95" w:rsidRDefault="00B746C4">
      <w:r>
        <w:t xml:space="preserve">Zadanie to składa się z szeregu </w:t>
      </w:r>
      <w:r w:rsidR="00640595">
        <w:t>mniejszych inwestycji:</w:t>
      </w:r>
    </w:p>
    <w:p w14:paraId="18F3D9E3" w14:textId="20C5F2A9" w:rsidR="00640595" w:rsidRPr="008C2AC5" w:rsidRDefault="00640595">
      <w:pPr>
        <w:rPr>
          <w:b/>
        </w:rPr>
      </w:pPr>
      <w:r w:rsidRPr="008C2AC5">
        <w:rPr>
          <w:b/>
        </w:rPr>
        <w:t>Przebudowa drogi gminnej w zakresie oświetlenia drogowego w miejscowości Owczegłowy</w:t>
      </w:r>
    </w:p>
    <w:p w14:paraId="64FB0313" w14:textId="2FD2FF55" w:rsidR="00640595" w:rsidRDefault="00640595">
      <w:r w:rsidRPr="00640595">
        <w:t xml:space="preserve">Wartość najkorzystniejszej oferty: </w:t>
      </w:r>
      <w:r>
        <w:t>64 812,37</w:t>
      </w:r>
      <w:r w:rsidRPr="00640595">
        <w:t xml:space="preserve"> brutto przy </w:t>
      </w:r>
      <w:r>
        <w:t>3</w:t>
      </w:r>
      <w:r w:rsidRPr="00640595">
        <w:t xml:space="preserve"> złożonych ofertach w postępowaniu przetargowym w trybie przetargu nieograniczonego. Najwyższa ze złożonych w postępowaniu ofert opiewała na kwotę: </w:t>
      </w:r>
      <w:r>
        <w:t>86 899,50</w:t>
      </w:r>
      <w:r w:rsidRPr="00640595">
        <w:t xml:space="preserve"> zł brutto.</w:t>
      </w:r>
    </w:p>
    <w:p w14:paraId="4C9A3EAA" w14:textId="46C01326" w:rsidR="00640595" w:rsidRDefault="00640595">
      <w:r>
        <w:t>Zadanie to realizuje tylko połowę zakresu dokumentacji technicznej i obecnie realizujemy montaż 10 szt. słupów wysokich 8 m wraz z oprawami typu LED oraz 5 szt. słupów parkowych wysokości 4,5 m wraz z oprawami typu LED.</w:t>
      </w:r>
    </w:p>
    <w:p w14:paraId="51AB774A" w14:textId="44D441C9" w:rsidR="00640595" w:rsidRDefault="00640595">
      <w:r>
        <w:t>Zadanie przewiduje wykonanie przyłącza energetycznego przez ENEA Operatora oraz pełnej linii kablowej zasilającej zamontowane oprawy w ramach umowy z wykonawcą wybranym w drodze postępowania przetargowego.</w:t>
      </w:r>
    </w:p>
    <w:p w14:paraId="1DECA2C0" w14:textId="1C6BBEDF" w:rsidR="00640595" w:rsidRPr="008C2AC5" w:rsidRDefault="00640595">
      <w:pPr>
        <w:rPr>
          <w:b/>
        </w:rPr>
      </w:pPr>
      <w:r w:rsidRPr="008C2AC5">
        <w:rPr>
          <w:b/>
        </w:rPr>
        <w:t>Budowa oświetlenia drogowego w miejscowości Boguniewo</w:t>
      </w:r>
    </w:p>
    <w:p w14:paraId="13266A3A" w14:textId="5316D879" w:rsidR="00D76830" w:rsidRDefault="00D76830">
      <w:r>
        <w:t xml:space="preserve">Wykonanie </w:t>
      </w:r>
      <w:r w:rsidR="008C2AC5">
        <w:t>oświetlenia drogi powiatowej nr 2028P w m. Boguniewo poprzez zamontowanie 9 słupów oświetlenia drogowego wraz z oprawami SGS wraz z linią zasilającą.</w:t>
      </w:r>
    </w:p>
    <w:p w14:paraId="4182D449" w14:textId="78B006EE" w:rsidR="008C2AC5" w:rsidRDefault="008C2AC5">
      <w:r>
        <w:t>Wartość zadania: 65 190,00 zł brutto</w:t>
      </w:r>
    </w:p>
    <w:p w14:paraId="6C864561" w14:textId="061E66C7" w:rsidR="00640595" w:rsidRDefault="00640595">
      <w:pPr>
        <w:rPr>
          <w:b/>
        </w:rPr>
      </w:pPr>
      <w:r w:rsidRPr="008C2AC5">
        <w:rPr>
          <w:b/>
        </w:rPr>
        <w:t>Budowa oświetlenia drogowego przy ul. Szerokiej i Diamentowej.</w:t>
      </w:r>
    </w:p>
    <w:p w14:paraId="1406CE40" w14:textId="54698C5D" w:rsidR="008C2AC5" w:rsidRDefault="008C2AC5">
      <w:r>
        <w:t>Zadanie polega na wykonaniu montażu linii zasilającej wraz z montażem 13 słupów oświetleniowych na ul. Szerokiej i 6 słupów oświetleniowych na ul. Diamentowej.</w:t>
      </w:r>
    </w:p>
    <w:p w14:paraId="37690ECC" w14:textId="6C650DDE" w:rsidR="008C2AC5" w:rsidRPr="008C2AC5" w:rsidRDefault="008C2AC5">
      <w:r>
        <w:t xml:space="preserve">Łączna wartość realizacji zadania to: </w:t>
      </w:r>
      <w:r w:rsidR="00523554">
        <w:t>143 910,00 zł brutto</w:t>
      </w:r>
    </w:p>
    <w:p w14:paraId="6BB22DDE" w14:textId="2DAB8CAA" w:rsidR="00640595" w:rsidRDefault="00640595">
      <w:pPr>
        <w:rPr>
          <w:b/>
        </w:rPr>
      </w:pPr>
      <w:r w:rsidRPr="008C2AC5">
        <w:rPr>
          <w:b/>
        </w:rPr>
        <w:t>Rozbudowa oświetlenia drogowego przy ul. Sobolewskiego.</w:t>
      </w:r>
    </w:p>
    <w:p w14:paraId="114E82E0" w14:textId="338BA0B5" w:rsidR="00523554" w:rsidRDefault="00523554" w:rsidP="00523554">
      <w:r>
        <w:t xml:space="preserve">Zadanie polega na wykonaniu montażu linii zasilającej wraz z montażem  słupów oświetleniowych na ul. </w:t>
      </w:r>
      <w:r>
        <w:t>Sobolewskiego</w:t>
      </w:r>
      <w:r>
        <w:t>.</w:t>
      </w:r>
    </w:p>
    <w:p w14:paraId="0BFF91D0" w14:textId="39A70E2D" w:rsidR="00523554" w:rsidRPr="008C2AC5" w:rsidRDefault="00523554" w:rsidP="00523554">
      <w:r>
        <w:lastRenderedPageBreak/>
        <w:t xml:space="preserve">Łączna wartość realizacji zadania to: </w:t>
      </w:r>
      <w:r>
        <w:t>9 259,72</w:t>
      </w:r>
      <w:r>
        <w:t xml:space="preserve"> zł brutto</w:t>
      </w:r>
    </w:p>
    <w:p w14:paraId="29402988" w14:textId="66898225" w:rsidR="00640595" w:rsidRPr="008C2AC5" w:rsidRDefault="00640595">
      <w:pPr>
        <w:rPr>
          <w:b/>
        </w:rPr>
      </w:pPr>
      <w:r w:rsidRPr="008C2AC5">
        <w:rPr>
          <w:b/>
        </w:rPr>
        <w:t>Montaż 6 szt. lamp solarnych w miejscowości Wełna, Bud</w:t>
      </w:r>
      <w:r w:rsidR="00D76830" w:rsidRPr="008C2AC5">
        <w:rPr>
          <w:b/>
        </w:rPr>
        <w:t>ziszewko, Rogoźno ul. Potulicka</w:t>
      </w:r>
    </w:p>
    <w:p w14:paraId="6FF16CDA" w14:textId="77777777" w:rsidR="00D76830" w:rsidRDefault="00D76830" w:rsidP="00D76830">
      <w:r>
        <w:t>Parametry lamp wynikających ze złożonej oferty:</w:t>
      </w:r>
    </w:p>
    <w:p w14:paraId="1BE9CCBA" w14:textId="77777777" w:rsidR="00D76830" w:rsidRDefault="00D76830" w:rsidP="00D76830">
      <w:r>
        <w:t>- wysokość całkowita 6,3 m,</w:t>
      </w:r>
    </w:p>
    <w:p w14:paraId="735FB3D7" w14:textId="77777777" w:rsidR="00D76830" w:rsidRDefault="00D76830" w:rsidP="00D76830">
      <w:r>
        <w:t>- wysokość źródła światła 4,9 m,</w:t>
      </w:r>
    </w:p>
    <w:p w14:paraId="398328C1" w14:textId="77777777" w:rsidR="00D76830" w:rsidRDefault="00D76830" w:rsidP="00D76830">
      <w:r>
        <w:t>- akumulator Protos200 LiFePO4 12V, 36 Ah,</w:t>
      </w:r>
    </w:p>
    <w:p w14:paraId="77BF5272" w14:textId="77777777" w:rsidR="00D76830" w:rsidRDefault="00D76830" w:rsidP="00D76830">
      <w:r>
        <w:t>- moduł krystaliczny Protos200, 200Wp,</w:t>
      </w:r>
    </w:p>
    <w:p w14:paraId="01CAD38F" w14:textId="77777777" w:rsidR="00D76830" w:rsidRDefault="00D76830" w:rsidP="00D76830">
      <w:r>
        <w:t>- moc znamionowa modułu LED 88 W,</w:t>
      </w:r>
    </w:p>
    <w:p w14:paraId="5D22B70A" w14:textId="77777777" w:rsidR="00D76830" w:rsidRDefault="00D76830" w:rsidP="00D76830">
      <w:r>
        <w:t>- wydajność 196 lm/W</w:t>
      </w:r>
    </w:p>
    <w:p w14:paraId="17D4ED47" w14:textId="77777777" w:rsidR="00D76830" w:rsidRDefault="00D76830" w:rsidP="00D76830">
      <w:r>
        <w:t>- barwa światła 4000 K (białe światło),</w:t>
      </w:r>
    </w:p>
    <w:p w14:paraId="5E9F83D3" w14:textId="77777777" w:rsidR="00D76830" w:rsidRDefault="00D76830" w:rsidP="00D76830">
      <w:r>
        <w:t>- żywotność LED &gt; 70 000 h,</w:t>
      </w:r>
    </w:p>
    <w:p w14:paraId="289116FC" w14:textId="77777777" w:rsidR="00D76830" w:rsidRDefault="00D76830" w:rsidP="00D76830">
      <w:r>
        <w:t>- autonomiczność &gt; 5 dni,</w:t>
      </w:r>
    </w:p>
    <w:p w14:paraId="612B9983" w14:textId="77777777" w:rsidR="00D76830" w:rsidRDefault="00D76830" w:rsidP="00D76830">
      <w:r>
        <w:t>- gwarancja na lampę 5 lat,</w:t>
      </w:r>
    </w:p>
    <w:p w14:paraId="4446FC67" w14:textId="60AD19DE" w:rsidR="00D76830" w:rsidRDefault="00D76830" w:rsidP="00D76830">
      <w:r>
        <w:t>- kolor antracyt.</w:t>
      </w:r>
    </w:p>
    <w:p w14:paraId="6BC64D56" w14:textId="48A23DB7" w:rsidR="00D76830" w:rsidRDefault="00D76830" w:rsidP="00D76830">
      <w:r>
        <w:t>Wartość zadania: 66 412,62 zł brutto</w:t>
      </w:r>
    </w:p>
    <w:p w14:paraId="61CA0112" w14:textId="77777777" w:rsidR="00523554" w:rsidRDefault="00523554">
      <w:pPr>
        <w:rPr>
          <w:b/>
          <w:bCs/>
        </w:rPr>
      </w:pPr>
      <w:r>
        <w:rPr>
          <w:b/>
          <w:bCs/>
        </w:rPr>
        <w:br w:type="page"/>
      </w:r>
    </w:p>
    <w:p w14:paraId="237943E0" w14:textId="58D79708" w:rsidR="00477E95" w:rsidRDefault="00477E95">
      <w:pPr>
        <w:rPr>
          <w:b/>
          <w:bCs/>
        </w:rPr>
      </w:pPr>
      <w:r w:rsidRPr="00FE31B7">
        <w:rPr>
          <w:b/>
          <w:bCs/>
        </w:rPr>
        <w:lastRenderedPageBreak/>
        <w:t>Dokumentacja do projektu Hali Widowiskowo-Sportowej</w:t>
      </w:r>
    </w:p>
    <w:p w14:paraId="0BA6662B" w14:textId="35A3D0E5" w:rsidR="00242475" w:rsidRPr="00242475" w:rsidRDefault="00242475">
      <w:r w:rsidRPr="00242475">
        <w:t>Poniżej przedstawiam kilka gotowych projektów hal widowiskowo-sportowych, które mogą być adaptowane do potrzeb Gminy Rogoźno.</w:t>
      </w:r>
    </w:p>
    <w:p w14:paraId="0105FD6E" w14:textId="1273B6C3" w:rsidR="00477E95" w:rsidRDefault="00082EF7">
      <w:r>
        <w:rPr>
          <w:noProof/>
          <w:lang w:eastAsia="pl-PL"/>
        </w:rPr>
        <w:drawing>
          <wp:inline distT="0" distB="0" distL="0" distR="0" wp14:anchorId="2C775F21" wp14:editId="541F39CD">
            <wp:extent cx="5753100" cy="4000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1E2B" w14:textId="540C8ABB" w:rsidR="00082EF7" w:rsidRDefault="00082EF7">
      <w:r>
        <w:rPr>
          <w:noProof/>
          <w:lang w:eastAsia="pl-PL"/>
        </w:rPr>
        <w:drawing>
          <wp:inline distT="0" distB="0" distL="0" distR="0" wp14:anchorId="2C041AAF" wp14:editId="30C7C70A">
            <wp:extent cx="4505325" cy="29527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17A8" w14:textId="5DB11489" w:rsidR="00082EF7" w:rsidRDefault="00082EF7">
      <w:r>
        <w:rPr>
          <w:noProof/>
          <w:lang w:eastAsia="pl-PL"/>
        </w:rPr>
        <w:lastRenderedPageBreak/>
        <w:drawing>
          <wp:inline distT="0" distB="0" distL="0" distR="0" wp14:anchorId="4C43BB27" wp14:editId="01A31B8A">
            <wp:extent cx="5753100" cy="5715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AB13" w14:textId="33053137" w:rsidR="001F5A1A" w:rsidRDefault="00242475">
      <w:r>
        <w:rPr>
          <w:noProof/>
          <w:lang w:eastAsia="pl-PL"/>
        </w:rPr>
        <w:lastRenderedPageBreak/>
        <w:drawing>
          <wp:inline distT="0" distB="0" distL="0" distR="0" wp14:anchorId="6BC360B5" wp14:editId="1B70E35F">
            <wp:extent cx="4933950" cy="4838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CAF8" w14:textId="108317D7" w:rsidR="00242475" w:rsidRDefault="00242475">
      <w:r>
        <w:rPr>
          <w:noProof/>
          <w:lang w:eastAsia="pl-PL"/>
        </w:rPr>
        <w:lastRenderedPageBreak/>
        <w:drawing>
          <wp:inline distT="0" distB="0" distL="0" distR="0" wp14:anchorId="02ACDB98" wp14:editId="1F65693D">
            <wp:extent cx="5760720" cy="611314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779B" w14:textId="02092066" w:rsidR="00477E95" w:rsidRDefault="00477E95">
      <w:pPr>
        <w:rPr>
          <w:b/>
          <w:bCs/>
        </w:rPr>
      </w:pPr>
      <w:r w:rsidRPr="00FE31B7">
        <w:rPr>
          <w:b/>
          <w:bCs/>
        </w:rPr>
        <w:t xml:space="preserve">Zakup i montaż </w:t>
      </w:r>
      <w:proofErr w:type="spellStart"/>
      <w:r w:rsidRPr="00FE31B7">
        <w:rPr>
          <w:b/>
          <w:bCs/>
        </w:rPr>
        <w:t>piłkochwytów</w:t>
      </w:r>
      <w:proofErr w:type="spellEnd"/>
      <w:r w:rsidRPr="00FE31B7">
        <w:rPr>
          <w:b/>
          <w:bCs/>
        </w:rPr>
        <w:t xml:space="preserve"> na boisku w Słomowie</w:t>
      </w:r>
    </w:p>
    <w:p w14:paraId="128EC51E" w14:textId="516EE549" w:rsidR="00B2755C" w:rsidRDefault="00B2755C">
      <w:r w:rsidRPr="00AE0303">
        <w:t xml:space="preserve">Zadanie polegało na wykonaniu jednego </w:t>
      </w:r>
      <w:proofErr w:type="spellStart"/>
      <w:r w:rsidRPr="00AE0303">
        <w:t>piłkochwytu</w:t>
      </w:r>
      <w:proofErr w:type="spellEnd"/>
      <w:r w:rsidRPr="00AE0303">
        <w:t xml:space="preserve"> na boisku w m. Słomowo o wymiarach 30 m na 6 m.</w:t>
      </w:r>
    </w:p>
    <w:p w14:paraId="265EF06C" w14:textId="6E3A9E11" w:rsidR="009E1FD8" w:rsidRPr="00523554" w:rsidRDefault="009E1FD8">
      <w:pPr>
        <w:rPr>
          <w:b/>
        </w:rPr>
      </w:pPr>
      <w:r w:rsidRPr="00523554">
        <w:rPr>
          <w:b/>
        </w:rPr>
        <w:t>Wartość zadania:</w:t>
      </w:r>
      <w:r w:rsidR="00523554" w:rsidRPr="00523554">
        <w:rPr>
          <w:b/>
        </w:rPr>
        <w:t xml:space="preserve"> 6 993,23 zł brutto</w:t>
      </w:r>
    </w:p>
    <w:p w14:paraId="0CE65096" w14:textId="77777777" w:rsidR="00B2755C" w:rsidRPr="00FE31B7" w:rsidRDefault="00B2755C">
      <w:pPr>
        <w:rPr>
          <w:b/>
          <w:bCs/>
        </w:rPr>
      </w:pPr>
    </w:p>
    <w:p w14:paraId="31F22F28" w14:textId="77777777" w:rsidR="009E1FD8" w:rsidRDefault="009E1FD8">
      <w:pPr>
        <w:rPr>
          <w:b/>
          <w:bCs/>
        </w:rPr>
      </w:pPr>
      <w:r>
        <w:rPr>
          <w:b/>
          <w:bCs/>
        </w:rPr>
        <w:br w:type="page"/>
      </w:r>
    </w:p>
    <w:p w14:paraId="0634901E" w14:textId="5620588E" w:rsidR="006B6142" w:rsidRPr="00BB092B" w:rsidRDefault="006B6142">
      <w:pPr>
        <w:rPr>
          <w:b/>
          <w:bCs/>
        </w:rPr>
      </w:pPr>
      <w:r w:rsidRPr="00BB092B">
        <w:rPr>
          <w:b/>
          <w:bCs/>
        </w:rPr>
        <w:lastRenderedPageBreak/>
        <w:t>Zadania realizowane w roku 2020 jako niewygasające:</w:t>
      </w:r>
    </w:p>
    <w:p w14:paraId="7342E63D" w14:textId="661320FA" w:rsidR="006B6142" w:rsidRPr="00BB092B" w:rsidRDefault="006B6142">
      <w:pPr>
        <w:rPr>
          <w:b/>
          <w:bCs/>
        </w:rPr>
      </w:pPr>
      <w:r w:rsidRPr="00BB092B">
        <w:rPr>
          <w:b/>
          <w:bCs/>
        </w:rPr>
        <w:t>Przebudowa alejek Placu Powstańców Wielkopolskich w Rogoźnie.</w:t>
      </w:r>
    </w:p>
    <w:p w14:paraId="3581CE32" w14:textId="59458629" w:rsidR="00C10066" w:rsidRDefault="00C10066" w:rsidP="00C10066">
      <w:r>
        <w:t xml:space="preserve">Wartość kosztorysowa: </w:t>
      </w:r>
      <w:r w:rsidR="00523554">
        <w:t>271 320,76</w:t>
      </w:r>
      <w:r>
        <w:t xml:space="preserve"> zł brutto</w:t>
      </w:r>
    </w:p>
    <w:p w14:paraId="4FD02742" w14:textId="14B69F26" w:rsidR="00C10066" w:rsidRDefault="00C10066" w:rsidP="00C10066">
      <w:r>
        <w:t>Wartość najkorzystniejszej oferty: 160 000,00 zł brutto przy 6 złożonych ofertach w postępowaniu przetargowym w trybie przetargu nieograniczonego. Najwyższa ze złożonych w postępowaniu ofert opiewała na kwotę: 270 978,72 zł brutto.</w:t>
      </w:r>
    </w:p>
    <w:p w14:paraId="7F7EF9AC" w14:textId="209116AE" w:rsidR="00C10066" w:rsidRDefault="00C10066" w:rsidP="00C10066">
      <w:r>
        <w:t>Nadzór inwestorski:</w:t>
      </w:r>
      <w:r w:rsidR="00523554">
        <w:t xml:space="preserve"> 1 600,00 zł brutto</w:t>
      </w:r>
    </w:p>
    <w:p w14:paraId="6DBDFC73" w14:textId="1B1A4E75" w:rsidR="00C10066" w:rsidRDefault="00C10066" w:rsidP="00C10066">
      <w:r>
        <w:t>Zadanie polegało na wymianie istniejącej nawierzchni placu wykonanej z betonowej kostki brukowej na nawierzchnię wykonaną z połączenia betonowych płytek chodnikowych w wymiarach 50x50x7 koloru szarego z kostką granitową surowo łupaną 4/6 cm kolor strzegomski szary. Zadanie polega na odtworzeniu stanu pierwotnego przy zastosowaniu innych wyrobów budowlanych. Charakterystyczne parametry obiektu pozostają bez zmian.</w:t>
      </w:r>
    </w:p>
    <w:p w14:paraId="2C8ABC5E" w14:textId="77777777" w:rsidR="00C10066" w:rsidRDefault="00C10066" w:rsidP="00C10066">
      <w:r>
        <w:t>Wykaz robót:</w:t>
      </w:r>
    </w:p>
    <w:p w14:paraId="61692DE6" w14:textId="77777777" w:rsidR="00C10066" w:rsidRDefault="00C10066" w:rsidP="00C10066">
      <w:r>
        <w:t>- Roboty rozbiórkowe: nawierzchni bitumicznej, frezowanie nawierzchni bitumicznej, rozbiórka krawężników betonowych 15x30, rozebranie obrzeży betonowych, rozebranie ław betonowych, rozbiórka chodników z betonowej kostki brukowej wraz z rozbiórką podbudowy.</w:t>
      </w:r>
    </w:p>
    <w:p w14:paraId="1B12C2E6" w14:textId="77777777" w:rsidR="00C10066" w:rsidRDefault="00C10066" w:rsidP="00C10066">
      <w:r>
        <w:t>- Roboty ziemne: wykonanie ław pod krawężniki z oporem, montaż krawężników granitowych 15x30x100, montaż obrzeży betonowych 8x30x100, montaż krawężników graniowych łukowych.</w:t>
      </w:r>
    </w:p>
    <w:p w14:paraId="39CBAC13" w14:textId="77777777" w:rsidR="00C10066" w:rsidRDefault="00C10066" w:rsidP="00C10066">
      <w:r>
        <w:t>- Odtworzenie nawierzchni jezdni: wykonanie podbudowy z chudego betonu, wykonanie nawierzchni z betonowej kostki brukowej pochodzącej z rozbiórki, oczyszczenie nawierzchni bitumicznej, skropienie nawierzchni bitumicznej emulsją asfaltową, wykonanie nawierzchni z betonu asfaltowego AC11.</w:t>
      </w:r>
    </w:p>
    <w:p w14:paraId="2BB327D1" w14:textId="585DCE25" w:rsidR="00C10066" w:rsidRDefault="00C10066" w:rsidP="00C10066">
      <w:r>
        <w:t xml:space="preserve">- Nawierzchnia chodnika: wykonanie podbudowy z kruszywa stabilizowanego cementem, wykonanie podbudowy z chudego betonu, wykonanie nawierzchni chodnikowych z płytek 50x50x7 na podsypce piaskowo-cementowej, wykonanie nawierzchni chodnikowej z kostki granitowej surowo łupanej 4/6 na podsypce cementowo-piaskowej, ułożenie 20 </w:t>
      </w:r>
      <w:proofErr w:type="spellStart"/>
      <w:r>
        <w:t>mb</w:t>
      </w:r>
      <w:proofErr w:type="spellEnd"/>
      <w:r>
        <w:t xml:space="preserve"> </w:t>
      </w:r>
      <w:proofErr w:type="spellStart"/>
      <w:r>
        <w:t>aroty</w:t>
      </w:r>
      <w:proofErr w:type="spellEnd"/>
      <w:r>
        <w:t xml:space="preserve"> średnicy 110 pod nawierzchnią chodnika.</w:t>
      </w:r>
    </w:p>
    <w:p w14:paraId="63873E38" w14:textId="16409C82" w:rsidR="006B6142" w:rsidRDefault="00C10066">
      <w:r>
        <w:t>W ramach tych prac wykonano również przygotowanie fundamentu pod nowy pomnik Powstańców Wielkopolskich.</w:t>
      </w:r>
    </w:p>
    <w:p w14:paraId="47C0E3D8" w14:textId="64EC81FB" w:rsidR="00C10066" w:rsidRDefault="00C10066">
      <w:r>
        <w:t>Pierwsze postępowanie przetargowe zostało unieważnione z uwagi na to, że najkorzystniejsza ze złożonych ofert przewyższała środki finansowe przeznaczone na tą inwestycję i wynosiła 221 400,00 zł.</w:t>
      </w:r>
    </w:p>
    <w:p w14:paraId="06E4F17D" w14:textId="566AD544" w:rsidR="006B6142" w:rsidRPr="006B6142" w:rsidRDefault="006B6142">
      <w:pPr>
        <w:rPr>
          <w:b/>
          <w:bCs/>
        </w:rPr>
      </w:pPr>
      <w:r w:rsidRPr="006B6142">
        <w:rPr>
          <w:b/>
          <w:bCs/>
        </w:rPr>
        <w:t>Przebudowa chodnika w miejscowości Gościejewo</w:t>
      </w:r>
    </w:p>
    <w:p w14:paraId="5B847342" w14:textId="65FCCC73" w:rsidR="006B6142" w:rsidRDefault="006B6142">
      <w:r>
        <w:t>Wartość kosztorysowa: 113 244,76 zł brutto</w:t>
      </w:r>
    </w:p>
    <w:p w14:paraId="42A51E10" w14:textId="5B2C17DC" w:rsidR="006B6142" w:rsidRDefault="006B6142" w:rsidP="006B6142">
      <w:r>
        <w:t>Wartość najkorzystniejszej oferty: 97 850,87 zł brutto przy 3 złożonych ofertach w postępowaniu przetargowym w trybie przetargu nieograniczonego. Najwyższa ze złożonych w postępowaniu ofert opiewała na kwotę: 143 140,01 zł brutto.</w:t>
      </w:r>
    </w:p>
    <w:p w14:paraId="3C1601EF" w14:textId="5864475D" w:rsidR="006B6142" w:rsidRDefault="006B6142" w:rsidP="006B6142">
      <w:r w:rsidRPr="006B6142">
        <w:t xml:space="preserve">Przebudowa chodnika w miejscowości Gościejewo biegnącego wzdłuż drogi gminnej nr 272514P na odcinku długości 150 </w:t>
      </w:r>
      <w:proofErr w:type="spellStart"/>
      <w:r w:rsidRPr="006B6142">
        <w:t>mb</w:t>
      </w:r>
      <w:proofErr w:type="spellEnd"/>
      <w:r>
        <w:t xml:space="preserve"> i szerokości 1,5 m. </w:t>
      </w:r>
    </w:p>
    <w:p w14:paraId="56167F96" w14:textId="77777777" w:rsidR="00523554" w:rsidRDefault="00523554">
      <w:r>
        <w:br w:type="page"/>
      </w:r>
    </w:p>
    <w:p w14:paraId="2E05F361" w14:textId="791FDAB6" w:rsidR="006B6142" w:rsidRDefault="006B6142" w:rsidP="006B6142">
      <w:r>
        <w:lastRenderedPageBreak/>
        <w:t>Konstrukcja chodnika:</w:t>
      </w:r>
    </w:p>
    <w:p w14:paraId="35569626" w14:textId="77777777" w:rsidR="006B6142" w:rsidRDefault="006B6142" w:rsidP="006B6142">
      <w:r>
        <w:tab/>
        <w:t xml:space="preserve">- nawierzchnia z betonowej kostki brukowej </w:t>
      </w:r>
      <w:proofErr w:type="spellStart"/>
      <w:r>
        <w:t>wibroprasowanej</w:t>
      </w:r>
      <w:proofErr w:type="spellEnd"/>
      <w:r>
        <w:t xml:space="preserve"> szarej gr. 6 cm,</w:t>
      </w:r>
    </w:p>
    <w:p w14:paraId="55CAF556" w14:textId="77777777" w:rsidR="006B6142" w:rsidRDefault="006B6142" w:rsidP="006B6142">
      <w:r>
        <w:tab/>
        <w:t>- podsypka cementowo-piaskowa gr. 3 cm,</w:t>
      </w:r>
    </w:p>
    <w:p w14:paraId="6632D3A9" w14:textId="77777777" w:rsidR="006B6142" w:rsidRDefault="006B6142" w:rsidP="006B6142">
      <w:r>
        <w:tab/>
        <w:t>- podbudowa z gruntu stabilizowanego cementem C 3/4 gr. 10 cm,</w:t>
      </w:r>
    </w:p>
    <w:p w14:paraId="2E3C4147" w14:textId="46EED80E" w:rsidR="006B6142" w:rsidRDefault="006B6142" w:rsidP="006B6142">
      <w:r>
        <w:tab/>
        <w:t>- warstwa odcinająca z piasku gr. 10 cm.</w:t>
      </w:r>
    </w:p>
    <w:p w14:paraId="382986EB" w14:textId="64FF23A0" w:rsidR="00523554" w:rsidRDefault="00523554" w:rsidP="006B614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 poważaniem</w:t>
      </w:r>
      <w:bookmarkStart w:id="1" w:name="_GoBack"/>
      <w:bookmarkEnd w:id="1"/>
    </w:p>
    <w:sectPr w:rsidR="00523554" w:rsidSect="006D5530"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B29D28" w14:textId="77777777" w:rsidR="0099165C" w:rsidRDefault="0099165C" w:rsidP="00640595">
      <w:pPr>
        <w:spacing w:after="0" w:line="240" w:lineRule="auto"/>
      </w:pPr>
      <w:r>
        <w:separator/>
      </w:r>
    </w:p>
  </w:endnote>
  <w:endnote w:type="continuationSeparator" w:id="0">
    <w:p w14:paraId="4283D7BA" w14:textId="77777777" w:rsidR="0099165C" w:rsidRDefault="0099165C" w:rsidP="00640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7801F" w14:textId="77777777" w:rsidR="0099165C" w:rsidRDefault="0099165C" w:rsidP="00640595">
      <w:pPr>
        <w:spacing w:after="0" w:line="240" w:lineRule="auto"/>
      </w:pPr>
      <w:r>
        <w:separator/>
      </w:r>
    </w:p>
  </w:footnote>
  <w:footnote w:type="continuationSeparator" w:id="0">
    <w:p w14:paraId="598FF368" w14:textId="77777777" w:rsidR="0099165C" w:rsidRDefault="0099165C" w:rsidP="00640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4683D" w14:textId="77777777" w:rsidR="006D5530" w:rsidRPr="00976EEE" w:rsidRDefault="006D5530" w:rsidP="006D5530">
    <w:pPr>
      <w:pStyle w:val="Nagwek"/>
      <w:tabs>
        <w:tab w:val="clear" w:pos="4536"/>
        <w:tab w:val="center" w:pos="2268"/>
      </w:tabs>
      <w:ind w:left="1985"/>
      <w:rPr>
        <w:rFonts w:eastAsia="Calibri"/>
        <w:b/>
        <w:color w:val="FF0000"/>
        <w:sz w:val="48"/>
        <w:szCs w:val="48"/>
      </w:rPr>
    </w:pPr>
    <w:r>
      <w:rPr>
        <w:rFonts w:eastAsia="Calibri"/>
        <w:noProof/>
      </w:rPr>
      <w:pict w14:anchorId="53555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8.6pt;margin-top:-7.15pt;width:90.25pt;height:99.4pt;z-index:251658240">
          <v:imagedata r:id="rId1" o:title=""/>
        </v:shape>
        <o:OLEObject Type="Embed" ProgID="CorelDRAWSE.Graphic.20" ShapeID="_x0000_s2050" DrawAspect="Content" ObjectID="_1667637062" r:id="rId2"/>
      </w:pict>
    </w:r>
    <w:r w:rsidRPr="00976EEE">
      <w:rPr>
        <w:rFonts w:eastAsia="Calibri"/>
      </w:rPr>
      <w:tab/>
    </w:r>
    <w:r>
      <w:rPr>
        <w:rFonts w:eastAsia="Calibri"/>
        <w:b/>
        <w:color w:val="FF0000"/>
        <w:sz w:val="48"/>
        <w:szCs w:val="48"/>
      </w:rPr>
      <w:t>WYDZIAŁ ROZWOJU GOSPODARCZEGO</w:t>
    </w:r>
  </w:p>
  <w:p w14:paraId="4F9FA5B4" w14:textId="77777777" w:rsidR="006D5530" w:rsidRPr="00976EEE" w:rsidRDefault="006D5530" w:rsidP="006D5530">
    <w:pPr>
      <w:tabs>
        <w:tab w:val="center" w:pos="4536"/>
        <w:tab w:val="right" w:pos="9072"/>
      </w:tabs>
      <w:spacing w:after="0"/>
      <w:ind w:firstLine="1985"/>
      <w:rPr>
        <w:rFonts w:eastAsia="Calibri"/>
        <w:b/>
        <w:sz w:val="12"/>
        <w:szCs w:val="12"/>
      </w:rPr>
    </w:pPr>
    <w:r>
      <w:rPr>
        <w:rFonts w:eastAsia="Calibri"/>
        <w:noProof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F8D5B" wp14:editId="5F7E9321">
              <wp:simplePos x="0" y="0"/>
              <wp:positionH relativeFrom="column">
                <wp:posOffset>1269365</wp:posOffset>
              </wp:positionH>
              <wp:positionV relativeFrom="paragraph">
                <wp:posOffset>29845</wp:posOffset>
              </wp:positionV>
              <wp:extent cx="2746375" cy="0"/>
              <wp:effectExtent l="12065" t="10795" r="13335" b="8255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46375" cy="0"/>
                      </a:xfrm>
                      <a:prstGeom prst="line">
                        <a:avLst/>
                      </a:prstGeom>
                      <a:noFill/>
                      <a:ln w="9525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95pt,2.35pt" to="316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">
              <v:shadow color="#868686"/>
            </v:line>
          </w:pict>
        </mc:Fallback>
      </mc:AlternateContent>
    </w:r>
  </w:p>
  <w:p w14:paraId="3AA4D76A" w14:textId="77777777" w:rsidR="006D5530" w:rsidRPr="00976EEE" w:rsidRDefault="006D5530" w:rsidP="006D5530">
    <w:pPr>
      <w:tabs>
        <w:tab w:val="center" w:pos="4536"/>
        <w:tab w:val="right" w:pos="9072"/>
      </w:tabs>
      <w:spacing w:after="0"/>
      <w:ind w:firstLine="1985"/>
      <w:rPr>
        <w:rFonts w:eastAsia="Calibri"/>
        <w:b/>
      </w:rPr>
    </w:pPr>
    <w:r w:rsidRPr="00976EEE">
      <w:rPr>
        <w:rFonts w:eastAsia="Calibri"/>
        <w:b/>
      </w:rPr>
      <w:t>64-610 Rogoźno, ul.</w:t>
    </w:r>
    <w:r>
      <w:rPr>
        <w:rFonts w:eastAsia="Calibri"/>
        <w:b/>
      </w:rPr>
      <w:t xml:space="preserve"> </w:t>
    </w:r>
    <w:r w:rsidRPr="00976EEE">
      <w:rPr>
        <w:rFonts w:eastAsia="Calibri"/>
        <w:b/>
      </w:rPr>
      <w:t>Nowa 2</w:t>
    </w:r>
    <w:r w:rsidRPr="00976EEE">
      <w:rPr>
        <w:rFonts w:eastAsia="Calibri"/>
        <w:b/>
      </w:rPr>
      <w:tab/>
    </w:r>
  </w:p>
  <w:p w14:paraId="60E8C776" w14:textId="77777777" w:rsidR="006D5530" w:rsidRPr="00976EEE" w:rsidRDefault="006D5530" w:rsidP="006D5530">
    <w:pPr>
      <w:tabs>
        <w:tab w:val="center" w:pos="4536"/>
        <w:tab w:val="left" w:pos="7371"/>
      </w:tabs>
      <w:spacing w:after="0"/>
      <w:ind w:firstLine="1985"/>
      <w:rPr>
        <w:rFonts w:eastAsia="Calibri"/>
        <w:color w:val="000000"/>
        <w:sz w:val="20"/>
        <w:szCs w:val="20"/>
      </w:rPr>
    </w:pPr>
    <w:r w:rsidRPr="00976EEE">
      <w:rPr>
        <w:rFonts w:eastAsia="Calibri"/>
        <w:sz w:val="20"/>
        <w:szCs w:val="20"/>
        <w:lang w:val="en-US"/>
      </w:rPr>
      <w:t>tel. (0-67) 26-84-400, 785-009-402, fax (0-67) 26-18-075</w:t>
    </w:r>
    <w:r w:rsidRPr="00976EEE">
      <w:rPr>
        <w:rFonts w:eastAsia="Calibri"/>
        <w:sz w:val="20"/>
        <w:szCs w:val="20"/>
      </w:rPr>
      <w:t xml:space="preserve"> </w:t>
    </w:r>
    <w:r w:rsidRPr="00976EEE">
      <w:rPr>
        <w:rFonts w:eastAsia="Calibri"/>
        <w:sz w:val="20"/>
        <w:szCs w:val="20"/>
      </w:rPr>
      <w:tab/>
    </w:r>
    <w:r w:rsidRPr="00976EEE">
      <w:rPr>
        <w:rFonts w:eastAsia="Calibri"/>
        <w:color w:val="000000"/>
        <w:sz w:val="20"/>
        <w:szCs w:val="20"/>
      </w:rPr>
      <w:t>www.rogozno.pl</w:t>
    </w:r>
  </w:p>
  <w:p w14:paraId="5D38DE6B" w14:textId="77777777" w:rsidR="006D5530" w:rsidRPr="00976EEE" w:rsidRDefault="006D5530" w:rsidP="006D5530">
    <w:pPr>
      <w:tabs>
        <w:tab w:val="center" w:pos="4536"/>
        <w:tab w:val="left" w:pos="7371"/>
      </w:tabs>
      <w:spacing w:after="0"/>
      <w:ind w:firstLine="1985"/>
      <w:rPr>
        <w:rFonts w:eastAsia="Calibri"/>
        <w:color w:val="000000"/>
        <w:sz w:val="20"/>
        <w:szCs w:val="20"/>
      </w:rPr>
    </w:pPr>
    <w:r w:rsidRPr="00976EEE">
      <w:rPr>
        <w:rFonts w:eastAsia="Calibri"/>
        <w:color w:val="000000"/>
        <w:sz w:val="20"/>
        <w:szCs w:val="20"/>
      </w:rPr>
      <w:t>NIP: 6060066997, REG: 570791425</w:t>
    </w:r>
    <w:r w:rsidRPr="00976EEE">
      <w:rPr>
        <w:rFonts w:eastAsia="Calibri"/>
        <w:color w:val="000000"/>
        <w:sz w:val="20"/>
        <w:szCs w:val="20"/>
      </w:rPr>
      <w:tab/>
    </w:r>
    <w:hyperlink r:id="rId3" w:history="1">
      <w:r w:rsidRPr="00976EEE">
        <w:rPr>
          <w:rFonts w:eastAsia="Calibri"/>
          <w:color w:val="0000FF"/>
          <w:sz w:val="20"/>
          <w:szCs w:val="20"/>
          <w:u w:val="single"/>
        </w:rPr>
        <w:t>um@rogozno.pl</w:t>
      </w:r>
    </w:hyperlink>
  </w:p>
  <w:p w14:paraId="7EEB2DBE" w14:textId="6C031B02" w:rsidR="006D5530" w:rsidRDefault="006D5530" w:rsidP="006D5530">
    <w:pPr>
      <w:tabs>
        <w:tab w:val="center" w:pos="4536"/>
        <w:tab w:val="right" w:pos="9072"/>
      </w:tabs>
    </w:pPr>
    <w:r>
      <w:rPr>
        <w:rFonts w:eastAsia="Calibri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DF463D" wp14:editId="31963F31">
              <wp:simplePos x="0" y="0"/>
              <wp:positionH relativeFrom="column">
                <wp:posOffset>-404495</wp:posOffset>
              </wp:positionH>
              <wp:positionV relativeFrom="paragraph">
                <wp:posOffset>47625</wp:posOffset>
              </wp:positionV>
              <wp:extent cx="6524625" cy="0"/>
              <wp:effectExtent l="33655" t="38100" r="33020" b="38100"/>
              <wp:wrapNone/>
              <wp:docPr id="9" name="Łącznik prostoliniow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  <a:noFill/>
                      <a:ln w="63500" cmpd="thickThin" algn="ctr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85pt,3.75pt" to="481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" strokecolor="red" strokeweight="5pt">
              <v:stroke linestyle="thickThin"/>
              <v:shadow color="#868686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F69"/>
    <w:rsid w:val="00082EF7"/>
    <w:rsid w:val="00164042"/>
    <w:rsid w:val="001F5A1A"/>
    <w:rsid w:val="00242475"/>
    <w:rsid w:val="00322D40"/>
    <w:rsid w:val="00464062"/>
    <w:rsid w:val="00464949"/>
    <w:rsid w:val="00477E95"/>
    <w:rsid w:val="00523554"/>
    <w:rsid w:val="005A0FF0"/>
    <w:rsid w:val="00640595"/>
    <w:rsid w:val="006B6142"/>
    <w:rsid w:val="006D5530"/>
    <w:rsid w:val="007644F3"/>
    <w:rsid w:val="00782AAD"/>
    <w:rsid w:val="007B0F69"/>
    <w:rsid w:val="008C2AC5"/>
    <w:rsid w:val="0099165C"/>
    <w:rsid w:val="009E1FD8"/>
    <w:rsid w:val="009F6659"/>
    <w:rsid w:val="00AB1C30"/>
    <w:rsid w:val="00AE0303"/>
    <w:rsid w:val="00B2755C"/>
    <w:rsid w:val="00B32C51"/>
    <w:rsid w:val="00B746C4"/>
    <w:rsid w:val="00BB092B"/>
    <w:rsid w:val="00BD6E12"/>
    <w:rsid w:val="00C10066"/>
    <w:rsid w:val="00C566BE"/>
    <w:rsid w:val="00D76830"/>
    <w:rsid w:val="00FC6D2F"/>
    <w:rsid w:val="00FE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B33B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05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05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059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D5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5530"/>
  </w:style>
  <w:style w:type="paragraph" w:styleId="Stopka">
    <w:name w:val="footer"/>
    <w:basedOn w:val="Normalny"/>
    <w:link w:val="StopkaZnak"/>
    <w:uiPriority w:val="99"/>
    <w:unhideWhenUsed/>
    <w:rsid w:val="006D5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5530"/>
  </w:style>
  <w:style w:type="paragraph" w:styleId="Tekstdymka">
    <w:name w:val="Balloon Text"/>
    <w:basedOn w:val="Normalny"/>
    <w:link w:val="TekstdymkaZnak"/>
    <w:uiPriority w:val="99"/>
    <w:semiHidden/>
    <w:unhideWhenUsed/>
    <w:rsid w:val="00D76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059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059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059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6D5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5530"/>
  </w:style>
  <w:style w:type="paragraph" w:styleId="Stopka">
    <w:name w:val="footer"/>
    <w:basedOn w:val="Normalny"/>
    <w:link w:val="StopkaZnak"/>
    <w:uiPriority w:val="99"/>
    <w:unhideWhenUsed/>
    <w:rsid w:val="006D5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5530"/>
  </w:style>
  <w:style w:type="paragraph" w:styleId="Tekstdymka">
    <w:name w:val="Balloon Text"/>
    <w:basedOn w:val="Normalny"/>
    <w:link w:val="TekstdymkaZnak"/>
    <w:uiPriority w:val="99"/>
    <w:semiHidden/>
    <w:unhideWhenUsed/>
    <w:rsid w:val="00D76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m@rogozno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13</Pages>
  <Words>2074</Words>
  <Characters>12444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Andrzejczak</dc:creator>
  <cp:lastModifiedBy>Paweł Andrzejczak</cp:lastModifiedBy>
  <cp:revision>5</cp:revision>
  <dcterms:created xsi:type="dcterms:W3CDTF">2020-11-23T08:18:00Z</dcterms:created>
  <dcterms:modified xsi:type="dcterms:W3CDTF">2020-11-23T10:45:00Z</dcterms:modified>
</cp:coreProperties>
</file>